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15" w:rsidRPr="005235CE" w:rsidRDefault="00553215" w:rsidP="00553215">
      <w:pPr>
        <w:jc w:val="both"/>
      </w:pPr>
    </w:p>
    <w:p w:rsidR="00553215" w:rsidRPr="005235CE" w:rsidRDefault="00553215" w:rsidP="00553215">
      <w:pPr>
        <w:ind w:left="5387" w:right="-284" w:hanging="567"/>
        <w:contextualSpacing/>
        <w:jc w:val="center"/>
      </w:pPr>
      <w:r w:rsidRPr="005235CE">
        <w:t>УТВЕРЖДЕНА</w:t>
      </w:r>
    </w:p>
    <w:p w:rsidR="00553215" w:rsidRPr="005235CE" w:rsidRDefault="00553215" w:rsidP="00553215">
      <w:pPr>
        <w:ind w:left="5387" w:right="-284"/>
        <w:contextualSpacing/>
        <w:jc w:val="both"/>
      </w:pPr>
      <w:r w:rsidRPr="005235CE">
        <w:t xml:space="preserve">постановлением администрации </w:t>
      </w:r>
    </w:p>
    <w:p w:rsidR="00553215" w:rsidRPr="005235CE" w:rsidRDefault="00553215" w:rsidP="00553215">
      <w:pPr>
        <w:ind w:left="5387" w:right="-284"/>
        <w:contextualSpacing/>
        <w:jc w:val="both"/>
      </w:pPr>
      <w:bookmarkStart w:id="0" w:name="_Hlk82773222"/>
      <w:proofErr w:type="spellStart"/>
      <w:r w:rsidRPr="005235CE">
        <w:t>Куземкинского</w:t>
      </w:r>
      <w:proofErr w:type="spellEnd"/>
      <w:r w:rsidRPr="005235CE">
        <w:t xml:space="preserve"> сельского поселения </w:t>
      </w:r>
      <w:proofErr w:type="spellStart"/>
      <w:r w:rsidRPr="005235CE">
        <w:t>Кингисеппского</w:t>
      </w:r>
      <w:proofErr w:type="spellEnd"/>
      <w:r w:rsidRPr="005235CE">
        <w:t xml:space="preserve"> муниципального района  Ленинградской области</w:t>
      </w:r>
    </w:p>
    <w:bookmarkEnd w:id="0"/>
    <w:p w:rsidR="00553215" w:rsidRPr="005235CE" w:rsidRDefault="00553215" w:rsidP="00553215">
      <w:pPr>
        <w:ind w:left="5387" w:right="-284"/>
        <w:contextualSpacing/>
        <w:jc w:val="both"/>
      </w:pPr>
      <w:r w:rsidRPr="005235CE">
        <w:t xml:space="preserve">от </w:t>
      </w:r>
      <w:r>
        <w:t>2</w:t>
      </w:r>
      <w:r w:rsidR="007C41A2">
        <w:t>9</w:t>
      </w:r>
      <w:r>
        <w:t xml:space="preserve"> августа 2022 г № 13</w:t>
      </w:r>
      <w:r w:rsidR="007C41A2">
        <w:t>5</w:t>
      </w:r>
    </w:p>
    <w:p w:rsidR="00553215" w:rsidRPr="005235CE" w:rsidRDefault="00553215" w:rsidP="00553215">
      <w:pPr>
        <w:ind w:left="5387" w:right="-284" w:hanging="567"/>
        <w:contextualSpacing/>
        <w:jc w:val="center"/>
      </w:pPr>
      <w:r w:rsidRPr="005235CE">
        <w:t>(приложение)</w:t>
      </w: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shd w:val="clear" w:color="auto" w:fill="FFFFFF"/>
        <w:ind w:right="-2"/>
        <w:contextualSpacing/>
        <w:jc w:val="center"/>
      </w:pPr>
      <w:r w:rsidRPr="005235CE">
        <w:t>ДОКУМЕНТАЦИЯ</w:t>
      </w:r>
    </w:p>
    <w:p w:rsidR="00553215" w:rsidRPr="005235CE" w:rsidRDefault="00553215" w:rsidP="00553215">
      <w:pPr>
        <w:shd w:val="clear" w:color="auto" w:fill="FFFFFF"/>
        <w:ind w:right="-2"/>
        <w:contextualSpacing/>
      </w:pPr>
    </w:p>
    <w:p w:rsidR="00553215" w:rsidRPr="005235CE" w:rsidRDefault="00553215" w:rsidP="00553215">
      <w:pPr>
        <w:ind w:right="-284"/>
        <w:contextualSpacing/>
        <w:jc w:val="center"/>
      </w:pPr>
      <w:r w:rsidRPr="005235CE">
        <w:t xml:space="preserve">об условиях проведения аукциона на право заключения договора </w:t>
      </w:r>
      <w:r>
        <w:t>купли-продажи</w:t>
      </w:r>
      <w:r w:rsidRPr="005235CE">
        <w:t xml:space="preserve"> </w:t>
      </w:r>
      <w:r>
        <w:t>земельного участка</w:t>
      </w:r>
      <w:r w:rsidRPr="005235CE">
        <w:t xml:space="preserve">, находящегося в собственности муниципального образования </w:t>
      </w:r>
      <w:proofErr w:type="spellStart"/>
      <w:r w:rsidRPr="005235CE">
        <w:t>Куземкинского</w:t>
      </w:r>
      <w:proofErr w:type="spellEnd"/>
      <w:r w:rsidRPr="005235CE">
        <w:t xml:space="preserve"> сельского поселения </w:t>
      </w:r>
      <w:proofErr w:type="spellStart"/>
      <w:r w:rsidRPr="005235CE">
        <w:t>Кингисеппского</w:t>
      </w:r>
      <w:proofErr w:type="spellEnd"/>
      <w:r w:rsidRPr="005235CE">
        <w:t xml:space="preserve"> муниципального района  Ленинградской области:</w:t>
      </w:r>
    </w:p>
    <w:p w:rsidR="00553215" w:rsidRPr="00431175" w:rsidRDefault="00553215" w:rsidP="00553215">
      <w:pPr>
        <w:contextualSpacing/>
        <w:jc w:val="center"/>
      </w:pPr>
      <w:bookmarkStart w:id="1" w:name="_Hlk83203518"/>
      <w:r>
        <w:t xml:space="preserve">земельный участок </w:t>
      </w:r>
      <w:r w:rsidRPr="00431175">
        <w:t xml:space="preserve">площадью 26100 м² </w:t>
      </w:r>
      <w:proofErr w:type="gramStart"/>
      <w:r w:rsidRPr="00431175">
        <w:t>с</w:t>
      </w:r>
      <w:proofErr w:type="gramEnd"/>
      <w:r w:rsidRPr="00431175">
        <w:t xml:space="preserve"> кадастровым </w:t>
      </w:r>
    </w:p>
    <w:p w:rsidR="00553215" w:rsidRPr="00431175" w:rsidRDefault="00553215" w:rsidP="00553215">
      <w:pPr>
        <w:contextualSpacing/>
        <w:jc w:val="center"/>
      </w:pPr>
      <w:r w:rsidRPr="00431175">
        <w:t xml:space="preserve">номером 47:20:0619002:5. Местоположение: местоположение установлено </w:t>
      </w:r>
    </w:p>
    <w:p w:rsidR="00553215" w:rsidRPr="00431175" w:rsidRDefault="00553215" w:rsidP="00553215">
      <w:pPr>
        <w:contextualSpacing/>
        <w:jc w:val="center"/>
      </w:pPr>
      <w:r w:rsidRPr="00431175">
        <w:t xml:space="preserve">относительно ориентира, расположенного за пределами участка. Ориентир деревня. </w:t>
      </w:r>
    </w:p>
    <w:p w:rsidR="00553215" w:rsidRPr="00431175" w:rsidRDefault="00553215" w:rsidP="00553215">
      <w:pPr>
        <w:contextualSpacing/>
        <w:jc w:val="center"/>
      </w:pPr>
      <w:r w:rsidRPr="00431175">
        <w:t xml:space="preserve">Участок находится примерно в 3 км, по направлению на юго-восток от ориентира. </w:t>
      </w:r>
    </w:p>
    <w:p w:rsidR="00553215" w:rsidRPr="005235CE" w:rsidRDefault="00553215" w:rsidP="00553215">
      <w:pPr>
        <w:contextualSpacing/>
        <w:jc w:val="center"/>
      </w:pPr>
      <w:r w:rsidRPr="00431175">
        <w:t>Почтовый адрес ориентира: 3 км на юго-восток</w:t>
      </w:r>
      <w:r w:rsidRPr="005235CE">
        <w:t>.</w:t>
      </w:r>
    </w:p>
    <w:bookmarkEnd w:id="1"/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  <w:r w:rsidRPr="005235CE">
        <w:rPr>
          <w:rFonts w:eastAsia="Arial Unicode MS"/>
          <w:color w:val="000000"/>
        </w:rPr>
        <w:t xml:space="preserve">д. Большое </w:t>
      </w:r>
      <w:proofErr w:type="spellStart"/>
      <w:r w:rsidRPr="005235CE">
        <w:rPr>
          <w:rFonts w:eastAsia="Arial Unicode MS"/>
          <w:color w:val="000000"/>
        </w:rPr>
        <w:t>Куземкино</w:t>
      </w:r>
      <w:proofErr w:type="spellEnd"/>
    </w:p>
    <w:p w:rsidR="00553215" w:rsidRPr="005235CE" w:rsidRDefault="00553215" w:rsidP="00553215">
      <w:pPr>
        <w:contextualSpacing/>
        <w:jc w:val="center"/>
      </w:pPr>
      <w:r w:rsidRPr="005235CE">
        <w:t>202</w:t>
      </w:r>
      <w:r>
        <w:t>2</w:t>
      </w:r>
    </w:p>
    <w:p w:rsidR="00553215" w:rsidRDefault="00553215" w:rsidP="00553215">
      <w:pPr>
        <w:jc w:val="center"/>
        <w:rPr>
          <w:rFonts w:eastAsia="Arial Unicode MS" w:cs="Arial Unicode MS"/>
          <w:color w:val="000000"/>
        </w:rPr>
      </w:pPr>
    </w:p>
    <w:p w:rsidR="00553215" w:rsidRDefault="00553215" w:rsidP="00553215">
      <w:pPr>
        <w:jc w:val="center"/>
        <w:rPr>
          <w:rFonts w:eastAsia="Arial Unicode MS" w:cs="Arial Unicode MS"/>
          <w:color w:val="000000"/>
        </w:rPr>
      </w:pPr>
    </w:p>
    <w:p w:rsidR="00553215" w:rsidRDefault="00553215" w:rsidP="00EB52C8">
      <w:pPr>
        <w:spacing w:before="100" w:beforeAutospacing="1" w:after="150" w:line="240" w:lineRule="atLeast"/>
        <w:ind w:firstLine="540"/>
        <w:jc w:val="center"/>
        <w:rPr>
          <w:b/>
          <w:bCs/>
          <w:color w:val="242424"/>
          <w:sz w:val="20"/>
          <w:szCs w:val="20"/>
          <w:lang w:eastAsia="ru-RU"/>
        </w:rPr>
      </w:pP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center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lastRenderedPageBreak/>
        <w:t xml:space="preserve">Информационное сообщение о проведении открытого аукциона по продаже </w:t>
      </w:r>
      <w:r w:rsidR="00AF1D97" w:rsidRPr="0000424E">
        <w:rPr>
          <w:b/>
          <w:bCs/>
          <w:sz w:val="20"/>
          <w:szCs w:val="20"/>
          <w:lang w:eastAsia="ru-RU"/>
        </w:rPr>
        <w:t>земельного участка, находящегося в муниципальной собственности</w:t>
      </w:r>
    </w:p>
    <w:p w:rsidR="001202F2" w:rsidRDefault="001202F2" w:rsidP="00486221">
      <w:pPr>
        <w:ind w:firstLine="708"/>
        <w:rPr>
          <w:bCs/>
          <w:sz w:val="20"/>
          <w:szCs w:val="20"/>
        </w:rPr>
      </w:pPr>
    </w:p>
    <w:p w:rsidR="00281525" w:rsidRPr="0000424E" w:rsidRDefault="00486221" w:rsidP="00486221">
      <w:pPr>
        <w:ind w:firstLine="708"/>
        <w:rPr>
          <w:sz w:val="20"/>
          <w:szCs w:val="20"/>
        </w:rPr>
      </w:pPr>
      <w:r w:rsidRPr="0000424E">
        <w:rPr>
          <w:bCs/>
          <w:sz w:val="20"/>
          <w:szCs w:val="20"/>
        </w:rPr>
        <w:t>Аукцион по продаже земельного участка, находящегося в муниципальной собственности проводится в порядке, установленном настоящим Информационным сообщением</w:t>
      </w:r>
      <w:r w:rsidR="0000424E" w:rsidRPr="0000424E">
        <w:rPr>
          <w:bCs/>
          <w:sz w:val="20"/>
          <w:szCs w:val="20"/>
        </w:rPr>
        <w:t>,</w:t>
      </w:r>
      <w:r w:rsidRPr="0000424E">
        <w:rPr>
          <w:bCs/>
          <w:sz w:val="20"/>
          <w:szCs w:val="20"/>
        </w:rPr>
        <w:t xml:space="preserve"> и на основании </w:t>
      </w:r>
      <w:r w:rsidR="00281525" w:rsidRPr="0000424E">
        <w:rPr>
          <w:sz w:val="20"/>
          <w:szCs w:val="20"/>
          <w:lang w:eastAsia="ru-RU"/>
        </w:rPr>
        <w:t>решени</w:t>
      </w:r>
      <w:r w:rsidRPr="0000424E">
        <w:rPr>
          <w:sz w:val="20"/>
          <w:szCs w:val="20"/>
          <w:lang w:eastAsia="ru-RU"/>
        </w:rPr>
        <w:t>я</w:t>
      </w:r>
      <w:r w:rsidR="00281525" w:rsidRPr="0000424E">
        <w:rPr>
          <w:sz w:val="20"/>
          <w:szCs w:val="20"/>
          <w:lang w:eastAsia="ru-RU"/>
        </w:rPr>
        <w:t xml:space="preserve"> совета депутатов </w:t>
      </w:r>
      <w:r w:rsidR="00A9528B" w:rsidRPr="0000424E">
        <w:rPr>
          <w:sz w:val="20"/>
          <w:szCs w:val="20"/>
        </w:rPr>
        <w:t>Муниципального образования «</w:t>
      </w:r>
      <w:proofErr w:type="spellStart"/>
      <w:r w:rsidR="00A9528B" w:rsidRPr="0000424E">
        <w:rPr>
          <w:sz w:val="20"/>
          <w:szCs w:val="20"/>
        </w:rPr>
        <w:t>Кузёмкинское</w:t>
      </w:r>
      <w:proofErr w:type="spellEnd"/>
      <w:r w:rsidR="00A9528B" w:rsidRPr="0000424E">
        <w:rPr>
          <w:sz w:val="20"/>
          <w:szCs w:val="20"/>
        </w:rPr>
        <w:t xml:space="preserve"> сельское поселение»  </w:t>
      </w:r>
      <w:r w:rsidR="00AF1D97" w:rsidRPr="0000424E">
        <w:rPr>
          <w:sz w:val="20"/>
          <w:szCs w:val="20"/>
        </w:rPr>
        <w:t>четвертого</w:t>
      </w:r>
      <w:r w:rsidR="00A9528B" w:rsidRPr="0000424E">
        <w:rPr>
          <w:sz w:val="20"/>
          <w:szCs w:val="20"/>
        </w:rPr>
        <w:t xml:space="preserve"> созыва от </w:t>
      </w:r>
      <w:r w:rsidR="00AF1D97" w:rsidRPr="0000424E">
        <w:rPr>
          <w:sz w:val="20"/>
          <w:szCs w:val="20"/>
        </w:rPr>
        <w:t>24.08.2022</w:t>
      </w:r>
      <w:r w:rsidR="00A9528B" w:rsidRPr="0000424E">
        <w:rPr>
          <w:sz w:val="20"/>
          <w:szCs w:val="20"/>
        </w:rPr>
        <w:t xml:space="preserve"> года № </w:t>
      </w:r>
      <w:r w:rsidR="00AF1D97" w:rsidRPr="0000424E">
        <w:rPr>
          <w:sz w:val="20"/>
          <w:szCs w:val="20"/>
        </w:rPr>
        <w:t>228</w:t>
      </w:r>
      <w:r w:rsidR="00A9528B" w:rsidRPr="0000424E">
        <w:rPr>
          <w:sz w:val="20"/>
          <w:szCs w:val="20"/>
        </w:rPr>
        <w:t xml:space="preserve"> «</w:t>
      </w:r>
      <w:r w:rsidR="00924B76" w:rsidRPr="0000424E">
        <w:rPr>
          <w:sz w:val="20"/>
          <w:szCs w:val="20"/>
        </w:rPr>
        <w:t xml:space="preserve">О продаже </w:t>
      </w:r>
      <w:r w:rsidR="00AF1D97" w:rsidRPr="0000424E">
        <w:rPr>
          <w:sz w:val="20"/>
          <w:szCs w:val="20"/>
        </w:rPr>
        <w:t>земельного участка</w:t>
      </w:r>
      <w:r w:rsidR="00924B76" w:rsidRPr="0000424E">
        <w:rPr>
          <w:sz w:val="20"/>
          <w:szCs w:val="20"/>
        </w:rPr>
        <w:t>, находящегося в собственности муниципального образования «</w:t>
      </w:r>
      <w:proofErr w:type="spellStart"/>
      <w:r w:rsidR="00924B76" w:rsidRPr="0000424E">
        <w:rPr>
          <w:sz w:val="20"/>
          <w:szCs w:val="20"/>
        </w:rPr>
        <w:t>Куземкинское</w:t>
      </w:r>
      <w:proofErr w:type="spellEnd"/>
      <w:r w:rsidR="00924B76" w:rsidRPr="0000424E">
        <w:rPr>
          <w:sz w:val="20"/>
          <w:szCs w:val="20"/>
        </w:rPr>
        <w:t xml:space="preserve"> сельское поселение» </w:t>
      </w:r>
      <w:proofErr w:type="spellStart"/>
      <w:r w:rsidR="00924B76" w:rsidRPr="0000424E">
        <w:rPr>
          <w:sz w:val="20"/>
          <w:szCs w:val="20"/>
        </w:rPr>
        <w:t>Кингисеппского</w:t>
      </w:r>
      <w:proofErr w:type="spellEnd"/>
      <w:r w:rsidR="00924B76" w:rsidRPr="0000424E">
        <w:rPr>
          <w:sz w:val="20"/>
          <w:szCs w:val="20"/>
        </w:rPr>
        <w:t xml:space="preserve"> муниципального района Ленинградской области на открытом аукционе</w:t>
      </w:r>
      <w:r w:rsidR="00AF1D97" w:rsidRPr="0000424E">
        <w:rPr>
          <w:sz w:val="20"/>
          <w:szCs w:val="20"/>
        </w:rPr>
        <w:t>»;</w:t>
      </w:r>
      <w:r w:rsidR="00A9528B" w:rsidRPr="0000424E">
        <w:rPr>
          <w:sz w:val="20"/>
          <w:szCs w:val="20"/>
        </w:rPr>
        <w:t xml:space="preserve"> </w:t>
      </w:r>
      <w:r w:rsidR="00AF1D97" w:rsidRPr="0000424E">
        <w:rPr>
          <w:sz w:val="20"/>
          <w:szCs w:val="20"/>
        </w:rPr>
        <w:t>п</w:t>
      </w:r>
      <w:r w:rsidR="00A9528B" w:rsidRPr="0000424E">
        <w:rPr>
          <w:sz w:val="20"/>
          <w:szCs w:val="20"/>
        </w:rPr>
        <w:t>остановлени</w:t>
      </w:r>
      <w:r w:rsidRPr="0000424E">
        <w:rPr>
          <w:sz w:val="20"/>
          <w:szCs w:val="20"/>
        </w:rPr>
        <w:t>я</w:t>
      </w:r>
      <w:r w:rsidR="00A9528B" w:rsidRPr="0000424E">
        <w:rPr>
          <w:sz w:val="20"/>
          <w:szCs w:val="20"/>
        </w:rPr>
        <w:t xml:space="preserve"> администрации МО «</w:t>
      </w:r>
      <w:proofErr w:type="spellStart"/>
      <w:r w:rsidR="00A9528B" w:rsidRPr="0000424E">
        <w:rPr>
          <w:sz w:val="20"/>
          <w:szCs w:val="20"/>
        </w:rPr>
        <w:t>Кузёмкинское</w:t>
      </w:r>
      <w:proofErr w:type="spellEnd"/>
      <w:r w:rsidR="00A9528B" w:rsidRPr="0000424E">
        <w:rPr>
          <w:sz w:val="20"/>
          <w:szCs w:val="20"/>
        </w:rPr>
        <w:t xml:space="preserve"> сельское поселение» </w:t>
      </w:r>
      <w:proofErr w:type="spellStart"/>
      <w:r w:rsidR="00A9528B" w:rsidRPr="0000424E">
        <w:rPr>
          <w:sz w:val="20"/>
          <w:szCs w:val="20"/>
        </w:rPr>
        <w:t>Кингисеппского</w:t>
      </w:r>
      <w:proofErr w:type="spellEnd"/>
      <w:r w:rsidR="00A9528B" w:rsidRPr="0000424E">
        <w:rPr>
          <w:sz w:val="20"/>
          <w:szCs w:val="20"/>
        </w:rPr>
        <w:t xml:space="preserve"> муниципального района Ленинградской области №</w:t>
      </w:r>
      <w:r w:rsidR="00924B76" w:rsidRPr="0000424E">
        <w:rPr>
          <w:sz w:val="20"/>
          <w:szCs w:val="20"/>
        </w:rPr>
        <w:t xml:space="preserve"> </w:t>
      </w:r>
      <w:r w:rsidR="001E6D01" w:rsidRPr="0000424E">
        <w:rPr>
          <w:sz w:val="20"/>
          <w:szCs w:val="20"/>
        </w:rPr>
        <w:t>132</w:t>
      </w:r>
      <w:r w:rsidR="00A9528B" w:rsidRPr="0000424E">
        <w:rPr>
          <w:sz w:val="20"/>
          <w:szCs w:val="20"/>
        </w:rPr>
        <w:t xml:space="preserve"> от </w:t>
      </w:r>
      <w:r w:rsidR="001E6D01" w:rsidRPr="0000424E">
        <w:rPr>
          <w:sz w:val="20"/>
          <w:szCs w:val="20"/>
        </w:rPr>
        <w:t>25.08</w:t>
      </w:r>
      <w:r w:rsidR="00A9528B" w:rsidRPr="0000424E">
        <w:rPr>
          <w:sz w:val="20"/>
          <w:szCs w:val="20"/>
        </w:rPr>
        <w:t>.2022 года</w:t>
      </w:r>
      <w:r w:rsidR="00281525" w:rsidRPr="0000424E">
        <w:rPr>
          <w:sz w:val="20"/>
          <w:szCs w:val="20"/>
          <w:lang w:eastAsia="ru-RU"/>
        </w:rPr>
        <w:t>.</w:t>
      </w:r>
    </w:p>
    <w:p w:rsidR="007D5A2E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pacing w:val="-9"/>
          <w:sz w:val="20"/>
          <w:szCs w:val="20"/>
        </w:rPr>
      </w:pPr>
      <w:r w:rsidRPr="0000424E">
        <w:rPr>
          <w:b/>
          <w:bCs/>
          <w:sz w:val="20"/>
          <w:szCs w:val="20"/>
          <w:lang w:eastAsia="ru-RU"/>
        </w:rPr>
        <w:t>Организатор торгов: </w:t>
      </w:r>
      <w:r w:rsidR="00A9528B" w:rsidRPr="0000424E">
        <w:rPr>
          <w:sz w:val="20"/>
          <w:szCs w:val="20"/>
        </w:rPr>
        <w:t>администрация МО «</w:t>
      </w:r>
      <w:proofErr w:type="spellStart"/>
      <w:r w:rsidR="00A9528B" w:rsidRPr="0000424E">
        <w:rPr>
          <w:sz w:val="20"/>
          <w:szCs w:val="20"/>
        </w:rPr>
        <w:t>Кузёмкинское</w:t>
      </w:r>
      <w:proofErr w:type="spellEnd"/>
      <w:r w:rsidR="00A9528B" w:rsidRPr="0000424E">
        <w:rPr>
          <w:sz w:val="20"/>
          <w:szCs w:val="20"/>
        </w:rPr>
        <w:t xml:space="preserve"> сельское поселение» </w:t>
      </w:r>
      <w:proofErr w:type="spellStart"/>
      <w:r w:rsidR="00A9528B" w:rsidRPr="0000424E">
        <w:rPr>
          <w:sz w:val="20"/>
          <w:szCs w:val="20"/>
        </w:rPr>
        <w:t>Кингисеппского</w:t>
      </w:r>
      <w:proofErr w:type="spellEnd"/>
      <w:r w:rsidR="00A9528B" w:rsidRPr="0000424E">
        <w:rPr>
          <w:sz w:val="20"/>
          <w:szCs w:val="20"/>
        </w:rPr>
        <w:t xml:space="preserve"> муниципального района Ленинградской области, адрес (место нахождения): 188475, Ленинградская область, </w:t>
      </w:r>
      <w:proofErr w:type="spellStart"/>
      <w:r w:rsidR="00A9528B" w:rsidRPr="0000424E">
        <w:rPr>
          <w:sz w:val="20"/>
          <w:szCs w:val="20"/>
        </w:rPr>
        <w:t>Кингисеппский</w:t>
      </w:r>
      <w:proofErr w:type="spellEnd"/>
      <w:r w:rsidR="00A9528B" w:rsidRPr="0000424E">
        <w:rPr>
          <w:sz w:val="20"/>
          <w:szCs w:val="20"/>
        </w:rPr>
        <w:t xml:space="preserve"> район,  д. Б. </w:t>
      </w:r>
      <w:proofErr w:type="spellStart"/>
      <w:r w:rsidR="00A9528B" w:rsidRPr="0000424E">
        <w:rPr>
          <w:sz w:val="20"/>
          <w:szCs w:val="20"/>
        </w:rPr>
        <w:t>Кузёмкино</w:t>
      </w:r>
      <w:proofErr w:type="spellEnd"/>
      <w:r w:rsidR="00A9528B" w:rsidRPr="0000424E">
        <w:rPr>
          <w:sz w:val="20"/>
          <w:szCs w:val="20"/>
        </w:rPr>
        <w:t xml:space="preserve">, </w:t>
      </w:r>
      <w:proofErr w:type="spellStart"/>
      <w:r w:rsidR="00A9528B" w:rsidRPr="0000424E">
        <w:rPr>
          <w:sz w:val="20"/>
          <w:szCs w:val="20"/>
        </w:rPr>
        <w:t>мкр</w:t>
      </w:r>
      <w:proofErr w:type="spellEnd"/>
      <w:r w:rsidR="00A9528B" w:rsidRPr="0000424E">
        <w:rPr>
          <w:sz w:val="20"/>
          <w:szCs w:val="20"/>
        </w:rPr>
        <w:t>. Центральный, д.18, контактный телефон: 8(81375)68-291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 xml:space="preserve">Способ </w:t>
      </w:r>
      <w:r w:rsidR="00AF1D97" w:rsidRPr="0000424E">
        <w:rPr>
          <w:b/>
          <w:bCs/>
          <w:sz w:val="20"/>
          <w:szCs w:val="20"/>
          <w:lang w:eastAsia="ru-RU"/>
        </w:rPr>
        <w:t>продажи</w:t>
      </w:r>
      <w:r w:rsidRPr="0000424E">
        <w:rPr>
          <w:b/>
          <w:bCs/>
          <w:sz w:val="20"/>
          <w:szCs w:val="20"/>
          <w:lang w:eastAsia="ru-RU"/>
        </w:rPr>
        <w:t xml:space="preserve"> и форма подачи предложений о цене </w:t>
      </w:r>
      <w:r w:rsidR="002D6696" w:rsidRPr="0000424E">
        <w:rPr>
          <w:b/>
          <w:bCs/>
          <w:sz w:val="20"/>
          <w:szCs w:val="20"/>
          <w:lang w:eastAsia="ru-RU"/>
        </w:rPr>
        <w:t>земельного участка</w:t>
      </w:r>
      <w:r w:rsidRPr="0000424E">
        <w:rPr>
          <w:b/>
          <w:bCs/>
          <w:sz w:val="20"/>
          <w:szCs w:val="20"/>
          <w:lang w:eastAsia="ru-RU"/>
        </w:rPr>
        <w:t>: </w:t>
      </w:r>
      <w:r w:rsidR="002D6696" w:rsidRPr="0000424E">
        <w:rPr>
          <w:sz w:val="20"/>
          <w:szCs w:val="20"/>
          <w:lang w:eastAsia="ru-RU"/>
        </w:rPr>
        <w:t xml:space="preserve">аукцион, </w:t>
      </w:r>
      <w:r w:rsidRPr="0000424E">
        <w:rPr>
          <w:sz w:val="20"/>
          <w:szCs w:val="20"/>
          <w:lang w:eastAsia="ru-RU"/>
        </w:rPr>
        <w:t xml:space="preserve">открытый по составу участников и по форме подачи предложений о цене </w:t>
      </w:r>
      <w:r w:rsidR="00AF1D97" w:rsidRPr="0000424E">
        <w:rPr>
          <w:sz w:val="20"/>
          <w:szCs w:val="20"/>
          <w:lang w:eastAsia="ru-RU"/>
        </w:rPr>
        <w:t>земельного уч</w:t>
      </w:r>
      <w:r w:rsidR="002D6696" w:rsidRPr="0000424E">
        <w:rPr>
          <w:sz w:val="20"/>
          <w:szCs w:val="20"/>
          <w:lang w:eastAsia="ru-RU"/>
        </w:rPr>
        <w:t>астка</w:t>
      </w:r>
      <w:r w:rsidRPr="0000424E">
        <w:rPr>
          <w:sz w:val="20"/>
          <w:szCs w:val="20"/>
          <w:lang w:eastAsia="ru-RU"/>
        </w:rPr>
        <w:t xml:space="preserve"> (далее – </w:t>
      </w:r>
      <w:r w:rsidR="002D6696" w:rsidRPr="0000424E">
        <w:rPr>
          <w:sz w:val="20"/>
          <w:szCs w:val="20"/>
          <w:lang w:eastAsia="ru-RU"/>
        </w:rPr>
        <w:t>открытый</w:t>
      </w:r>
      <w:r w:rsidRPr="0000424E">
        <w:rPr>
          <w:sz w:val="20"/>
          <w:szCs w:val="20"/>
          <w:lang w:eastAsia="ru-RU"/>
        </w:rPr>
        <w:t xml:space="preserve"> аукцион).</w:t>
      </w:r>
    </w:p>
    <w:p w:rsidR="002D6696" w:rsidRPr="0000424E" w:rsidRDefault="002D6696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sz w:val="20"/>
          <w:szCs w:val="20"/>
        </w:rPr>
        <w:t xml:space="preserve">Форма торгов </w:t>
      </w:r>
      <w:r w:rsidRPr="0000424E">
        <w:rPr>
          <w:sz w:val="20"/>
          <w:szCs w:val="20"/>
        </w:rPr>
        <w:t>– очная.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>Место, сроки подачи (приема) заявок, определения участников и проведения аукциона: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sz w:val="20"/>
          <w:szCs w:val="20"/>
          <w:lang w:eastAsia="ru-RU"/>
        </w:rPr>
        <w:t xml:space="preserve">- </w:t>
      </w:r>
      <w:r w:rsidR="002D6696" w:rsidRPr="0000424E">
        <w:rPr>
          <w:sz w:val="20"/>
          <w:szCs w:val="20"/>
        </w:rPr>
        <w:t>администрация МО «</w:t>
      </w:r>
      <w:proofErr w:type="spellStart"/>
      <w:r w:rsidR="002D6696" w:rsidRPr="0000424E">
        <w:rPr>
          <w:sz w:val="20"/>
          <w:szCs w:val="20"/>
        </w:rPr>
        <w:t>Кузёмкинское</w:t>
      </w:r>
      <w:proofErr w:type="spellEnd"/>
      <w:r w:rsidR="002D6696" w:rsidRPr="0000424E">
        <w:rPr>
          <w:sz w:val="20"/>
          <w:szCs w:val="20"/>
        </w:rPr>
        <w:t xml:space="preserve"> сельское поселение» </w:t>
      </w:r>
      <w:proofErr w:type="spellStart"/>
      <w:r w:rsidR="002D6696" w:rsidRPr="0000424E">
        <w:rPr>
          <w:sz w:val="20"/>
          <w:szCs w:val="20"/>
        </w:rPr>
        <w:t>Кингисеппского</w:t>
      </w:r>
      <w:proofErr w:type="spellEnd"/>
      <w:r w:rsidR="002D6696" w:rsidRPr="0000424E">
        <w:rPr>
          <w:sz w:val="20"/>
          <w:szCs w:val="20"/>
        </w:rPr>
        <w:t xml:space="preserve"> муниципального района Ленинградской области, адрес (место нахождения): 188475, Ленинградская область, </w:t>
      </w:r>
      <w:proofErr w:type="spellStart"/>
      <w:r w:rsidR="002D6696" w:rsidRPr="0000424E">
        <w:rPr>
          <w:sz w:val="20"/>
          <w:szCs w:val="20"/>
        </w:rPr>
        <w:t>Кингисеппский</w:t>
      </w:r>
      <w:proofErr w:type="spellEnd"/>
      <w:r w:rsidR="002D6696" w:rsidRPr="0000424E">
        <w:rPr>
          <w:sz w:val="20"/>
          <w:szCs w:val="20"/>
        </w:rPr>
        <w:t xml:space="preserve"> район,  д. Б. </w:t>
      </w:r>
      <w:proofErr w:type="spellStart"/>
      <w:r w:rsidR="002D6696" w:rsidRPr="0000424E">
        <w:rPr>
          <w:sz w:val="20"/>
          <w:szCs w:val="20"/>
        </w:rPr>
        <w:t>Кузёмкино</w:t>
      </w:r>
      <w:proofErr w:type="spellEnd"/>
      <w:r w:rsidR="002D6696" w:rsidRPr="0000424E">
        <w:rPr>
          <w:sz w:val="20"/>
          <w:szCs w:val="20"/>
        </w:rPr>
        <w:t xml:space="preserve">, </w:t>
      </w:r>
      <w:proofErr w:type="spellStart"/>
      <w:r w:rsidR="002D6696" w:rsidRPr="0000424E">
        <w:rPr>
          <w:sz w:val="20"/>
          <w:szCs w:val="20"/>
        </w:rPr>
        <w:t>мкр</w:t>
      </w:r>
      <w:proofErr w:type="spellEnd"/>
      <w:r w:rsidR="002D6696" w:rsidRPr="0000424E">
        <w:rPr>
          <w:sz w:val="20"/>
          <w:szCs w:val="20"/>
        </w:rPr>
        <w:t>. Центральный, д.18, контактный телефон: 8(81375)68-291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>- </w:t>
      </w:r>
      <w:r w:rsidRPr="0000424E">
        <w:rPr>
          <w:sz w:val="20"/>
          <w:szCs w:val="20"/>
          <w:lang w:eastAsia="ru-RU"/>
        </w:rPr>
        <w:t>дата и время начала подачи (приема) заявок: </w:t>
      </w:r>
      <w:r w:rsidR="007C41A2">
        <w:rPr>
          <w:b/>
          <w:sz w:val="20"/>
          <w:szCs w:val="20"/>
          <w:lang w:eastAsia="ru-RU"/>
        </w:rPr>
        <w:t>05.</w:t>
      </w:r>
      <w:r w:rsidR="00B66607" w:rsidRPr="0000424E">
        <w:rPr>
          <w:b/>
          <w:bCs/>
          <w:sz w:val="20"/>
          <w:szCs w:val="20"/>
          <w:lang w:eastAsia="ru-RU"/>
        </w:rPr>
        <w:t>0</w:t>
      </w:r>
      <w:r w:rsidR="007C41A2">
        <w:rPr>
          <w:b/>
          <w:bCs/>
          <w:sz w:val="20"/>
          <w:szCs w:val="20"/>
          <w:lang w:eastAsia="ru-RU"/>
        </w:rPr>
        <w:t>9</w:t>
      </w:r>
      <w:r w:rsidR="00DC705D" w:rsidRPr="0000424E">
        <w:rPr>
          <w:b/>
          <w:bCs/>
          <w:sz w:val="20"/>
          <w:szCs w:val="20"/>
          <w:lang w:eastAsia="ru-RU"/>
        </w:rPr>
        <w:t>.2022</w:t>
      </w:r>
      <w:r w:rsidR="00DC705D" w:rsidRPr="0000424E">
        <w:rPr>
          <w:sz w:val="20"/>
          <w:szCs w:val="20"/>
          <w:lang w:eastAsia="ru-RU"/>
        </w:rPr>
        <w:t> </w:t>
      </w:r>
      <w:r w:rsidRPr="0000424E">
        <w:rPr>
          <w:sz w:val="20"/>
          <w:szCs w:val="20"/>
          <w:lang w:eastAsia="ru-RU"/>
        </w:rPr>
        <w:t xml:space="preserve">в </w:t>
      </w:r>
      <w:r w:rsidR="00A9528B" w:rsidRPr="0000424E">
        <w:rPr>
          <w:sz w:val="20"/>
          <w:szCs w:val="20"/>
          <w:lang w:eastAsia="ru-RU"/>
        </w:rPr>
        <w:t>10</w:t>
      </w:r>
      <w:r w:rsidRPr="0000424E">
        <w:rPr>
          <w:sz w:val="20"/>
          <w:szCs w:val="20"/>
          <w:lang w:eastAsia="ru-RU"/>
        </w:rPr>
        <w:t xml:space="preserve"> час. 00 мин. по местному времени. Подача заявок осуществляется </w:t>
      </w:r>
      <w:r w:rsidR="002D6696" w:rsidRPr="0000424E">
        <w:rPr>
          <w:sz w:val="20"/>
          <w:szCs w:val="20"/>
          <w:lang w:eastAsia="ru-RU"/>
        </w:rPr>
        <w:t>по рабочим дням с 10:00 до 12:30 и с 14:00 до 16:00</w:t>
      </w:r>
      <w:r w:rsidRPr="0000424E">
        <w:rPr>
          <w:sz w:val="20"/>
          <w:szCs w:val="20"/>
          <w:lang w:eastAsia="ru-RU"/>
        </w:rPr>
        <w:t>.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>- </w:t>
      </w:r>
      <w:r w:rsidRPr="0000424E">
        <w:rPr>
          <w:sz w:val="20"/>
          <w:szCs w:val="20"/>
          <w:lang w:eastAsia="ru-RU"/>
        </w:rPr>
        <w:t>дата и время окончания подачи (приема) заявок: </w:t>
      </w:r>
      <w:r w:rsidR="007C41A2">
        <w:rPr>
          <w:b/>
          <w:bCs/>
          <w:sz w:val="20"/>
          <w:szCs w:val="20"/>
          <w:lang w:eastAsia="ru-RU"/>
        </w:rPr>
        <w:t>03</w:t>
      </w:r>
      <w:r w:rsidR="00B66607" w:rsidRPr="0000424E">
        <w:rPr>
          <w:b/>
          <w:bCs/>
          <w:sz w:val="20"/>
          <w:szCs w:val="20"/>
          <w:lang w:eastAsia="ru-RU"/>
        </w:rPr>
        <w:t>.</w:t>
      </w:r>
      <w:r w:rsidR="007C41A2">
        <w:rPr>
          <w:b/>
          <w:bCs/>
          <w:sz w:val="20"/>
          <w:szCs w:val="20"/>
          <w:lang w:eastAsia="ru-RU"/>
        </w:rPr>
        <w:t>10</w:t>
      </w:r>
      <w:r w:rsidR="00DC705D" w:rsidRPr="0000424E">
        <w:rPr>
          <w:b/>
          <w:bCs/>
          <w:sz w:val="20"/>
          <w:szCs w:val="20"/>
          <w:lang w:eastAsia="ru-RU"/>
        </w:rPr>
        <w:t>.2022</w:t>
      </w:r>
      <w:r w:rsidR="00DC705D" w:rsidRPr="0000424E">
        <w:rPr>
          <w:sz w:val="20"/>
          <w:szCs w:val="20"/>
          <w:lang w:eastAsia="ru-RU"/>
        </w:rPr>
        <w:t> </w:t>
      </w:r>
      <w:r w:rsidRPr="0000424E">
        <w:rPr>
          <w:sz w:val="20"/>
          <w:szCs w:val="20"/>
          <w:lang w:eastAsia="ru-RU"/>
        </w:rPr>
        <w:t>в 16 час. 00 мин. по местному времени.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>- </w:t>
      </w:r>
      <w:r w:rsidRPr="0000424E">
        <w:rPr>
          <w:sz w:val="20"/>
          <w:szCs w:val="20"/>
          <w:lang w:eastAsia="ru-RU"/>
        </w:rPr>
        <w:t>дата и время рассмотрения заявок: </w:t>
      </w:r>
      <w:r w:rsidR="007C41A2">
        <w:rPr>
          <w:b/>
          <w:bCs/>
          <w:sz w:val="20"/>
          <w:szCs w:val="20"/>
          <w:lang w:eastAsia="ru-RU"/>
        </w:rPr>
        <w:t>04.10</w:t>
      </w:r>
      <w:r w:rsidR="00DC705D" w:rsidRPr="0000424E">
        <w:rPr>
          <w:b/>
          <w:bCs/>
          <w:sz w:val="20"/>
          <w:szCs w:val="20"/>
          <w:lang w:eastAsia="ru-RU"/>
        </w:rPr>
        <w:t>.2022</w:t>
      </w:r>
      <w:r w:rsidR="00DC705D" w:rsidRPr="0000424E">
        <w:rPr>
          <w:sz w:val="20"/>
          <w:szCs w:val="20"/>
          <w:lang w:eastAsia="ru-RU"/>
        </w:rPr>
        <w:t> </w:t>
      </w:r>
      <w:r w:rsidRPr="0000424E">
        <w:rPr>
          <w:sz w:val="20"/>
          <w:szCs w:val="20"/>
          <w:lang w:eastAsia="ru-RU"/>
        </w:rPr>
        <w:t>года.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sz w:val="20"/>
          <w:szCs w:val="20"/>
          <w:lang w:eastAsia="ru-RU"/>
        </w:rPr>
        <w:t xml:space="preserve">- дата и время проведения (подведения итогов) аукциона в </w:t>
      </w:r>
      <w:r w:rsidR="00100A0D">
        <w:rPr>
          <w:sz w:val="20"/>
          <w:szCs w:val="20"/>
          <w:lang w:eastAsia="ru-RU"/>
        </w:rPr>
        <w:t>очной</w:t>
      </w:r>
      <w:r w:rsidRPr="0000424E">
        <w:rPr>
          <w:sz w:val="20"/>
          <w:szCs w:val="20"/>
          <w:lang w:eastAsia="ru-RU"/>
        </w:rPr>
        <w:t xml:space="preserve"> форме: </w:t>
      </w:r>
      <w:r w:rsidR="007C41A2">
        <w:rPr>
          <w:b/>
          <w:bCs/>
          <w:sz w:val="20"/>
          <w:szCs w:val="20"/>
          <w:lang w:eastAsia="ru-RU"/>
        </w:rPr>
        <w:t>07.10</w:t>
      </w:r>
      <w:r w:rsidR="00DC705D" w:rsidRPr="0000424E">
        <w:rPr>
          <w:b/>
          <w:bCs/>
          <w:sz w:val="20"/>
          <w:szCs w:val="20"/>
          <w:lang w:eastAsia="ru-RU"/>
        </w:rPr>
        <w:t>.2022 </w:t>
      </w:r>
      <w:r w:rsidRPr="0000424E">
        <w:rPr>
          <w:sz w:val="20"/>
          <w:szCs w:val="20"/>
          <w:lang w:eastAsia="ru-RU"/>
        </w:rPr>
        <w:t>в 1</w:t>
      </w:r>
      <w:r w:rsidR="001E6574" w:rsidRPr="0000424E">
        <w:rPr>
          <w:sz w:val="20"/>
          <w:szCs w:val="20"/>
          <w:lang w:eastAsia="ru-RU"/>
        </w:rPr>
        <w:t>1</w:t>
      </w:r>
      <w:r w:rsidRPr="0000424E">
        <w:rPr>
          <w:sz w:val="20"/>
          <w:szCs w:val="20"/>
          <w:lang w:eastAsia="ru-RU"/>
        </w:rPr>
        <w:t xml:space="preserve"> час. 00 мин. по местному времени. Процедура аукциона считается завершенной со времени подписания Продавцом протокола об итогах аукциона.</w:t>
      </w:r>
    </w:p>
    <w:p w:rsidR="002D6696" w:rsidRPr="0000424E" w:rsidRDefault="002D6696" w:rsidP="0000424E">
      <w:pPr>
        <w:pStyle w:val="af2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0424E">
        <w:rPr>
          <w:rFonts w:ascii="Times New Roman" w:hAnsi="Times New Roman" w:cs="Times New Roman"/>
          <w:b/>
          <w:color w:val="auto"/>
          <w:sz w:val="20"/>
          <w:szCs w:val="20"/>
        </w:rPr>
        <w:t>Порядок подачи заявки на участие в аукционе.</w:t>
      </w:r>
    </w:p>
    <w:p w:rsidR="002D6696" w:rsidRPr="0000424E" w:rsidRDefault="002D6696" w:rsidP="002D6696">
      <w:pPr>
        <w:tabs>
          <w:tab w:val="left" w:pos="540"/>
        </w:tabs>
        <w:ind w:firstLine="709"/>
        <w:jc w:val="both"/>
        <w:outlineLvl w:val="0"/>
        <w:rPr>
          <w:sz w:val="20"/>
          <w:szCs w:val="20"/>
        </w:rPr>
      </w:pPr>
      <w:r w:rsidRPr="0000424E">
        <w:rPr>
          <w:sz w:val="20"/>
          <w:szCs w:val="20"/>
        </w:rPr>
        <w:t xml:space="preserve">Одно лицо имеет право подать только одну заявку в отношении  лота. </w:t>
      </w:r>
    </w:p>
    <w:p w:rsidR="002D6696" w:rsidRPr="0000424E" w:rsidRDefault="002D6696" w:rsidP="002D6696">
      <w:pPr>
        <w:tabs>
          <w:tab w:val="left" w:pos="540"/>
        </w:tabs>
        <w:ind w:firstLine="709"/>
        <w:jc w:val="both"/>
        <w:outlineLvl w:val="0"/>
        <w:rPr>
          <w:bCs/>
          <w:sz w:val="20"/>
          <w:szCs w:val="20"/>
        </w:rPr>
      </w:pPr>
      <w:r w:rsidRPr="0000424E">
        <w:rPr>
          <w:bCs/>
          <w:sz w:val="20"/>
          <w:szCs w:val="20"/>
        </w:rPr>
        <w:t>Подача заявки на участие в торгах осуществляется претендентом лично путем подачи письменной заявки в установленные сроки.</w:t>
      </w:r>
    </w:p>
    <w:p w:rsidR="002D6696" w:rsidRPr="0000424E" w:rsidRDefault="002D6696" w:rsidP="002D6696">
      <w:pPr>
        <w:tabs>
          <w:tab w:val="left" w:pos="540"/>
        </w:tabs>
        <w:ind w:firstLine="709"/>
        <w:jc w:val="both"/>
        <w:outlineLvl w:val="0"/>
        <w:rPr>
          <w:bCs/>
          <w:sz w:val="20"/>
          <w:szCs w:val="20"/>
        </w:rPr>
      </w:pPr>
      <w:r w:rsidRPr="0000424E">
        <w:rPr>
          <w:bCs/>
          <w:sz w:val="20"/>
          <w:szCs w:val="20"/>
        </w:rPr>
        <w:t xml:space="preserve">Заявка подается в виде подписанного документа по форме, утвержденной продавцом, с приложением необходимых документов. </w:t>
      </w:r>
    </w:p>
    <w:p w:rsidR="002D6696" w:rsidRDefault="002D6696" w:rsidP="002D6696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00424E">
        <w:rPr>
          <w:sz w:val="20"/>
          <w:szCs w:val="20"/>
        </w:rPr>
        <w:t xml:space="preserve">Заявки с прилагаемыми документами, а также предложения о цене имущества, поданные с нарушением установленного срока, не регистрируются. </w:t>
      </w:r>
    </w:p>
    <w:p w:rsidR="007C41A2" w:rsidRPr="0000424E" w:rsidRDefault="007C41A2" w:rsidP="002D6696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2D6696" w:rsidRPr="0000424E" w:rsidRDefault="002D6696" w:rsidP="0000424E">
      <w:pPr>
        <w:pStyle w:val="af2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0424E">
        <w:rPr>
          <w:rFonts w:ascii="Times New Roman" w:hAnsi="Times New Roman" w:cs="Times New Roman"/>
          <w:b/>
          <w:color w:val="auto"/>
          <w:sz w:val="20"/>
          <w:szCs w:val="20"/>
        </w:rPr>
        <w:t>Перечень документов, необходимых для приобретения имущества в открытом аукционе и требования к их оформлению.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 xml:space="preserve">Заявка подается по утвержденной продавцом форме </w:t>
      </w:r>
      <w:r w:rsidRPr="0000424E">
        <w:rPr>
          <w:bCs/>
          <w:sz w:val="20"/>
          <w:szCs w:val="20"/>
        </w:rPr>
        <w:t>согласно приложению</w:t>
      </w:r>
      <w:r w:rsidRPr="0000424E">
        <w:rPr>
          <w:sz w:val="20"/>
          <w:szCs w:val="20"/>
        </w:rPr>
        <w:t>. Одновременно с подачей заявки претенденты прилагают следующие  документы: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00424E">
        <w:rPr>
          <w:sz w:val="20"/>
          <w:szCs w:val="20"/>
          <w:u w:val="single"/>
        </w:rPr>
        <w:t>- юридические лица: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заверенные копии учредительных документов;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u w:val="single"/>
        </w:rPr>
      </w:pPr>
      <w:r w:rsidRPr="0000424E">
        <w:rPr>
          <w:sz w:val="20"/>
          <w:szCs w:val="20"/>
          <w:u w:val="single"/>
        </w:rPr>
        <w:t xml:space="preserve">- физические лица: 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копии всех листов документа, удостоверяющего личность.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lastRenderedPageBreak/>
        <w:t>В случае</w:t>
      </w:r>
      <w:proofErr w:type="gramStart"/>
      <w:r w:rsidRPr="0000424E">
        <w:rPr>
          <w:sz w:val="20"/>
          <w:szCs w:val="20"/>
        </w:rPr>
        <w:t>,</w:t>
      </w:r>
      <w:proofErr w:type="gramEnd"/>
      <w:r w:rsidRPr="0000424E">
        <w:rPr>
          <w:sz w:val="20"/>
          <w:szCs w:val="2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0424E">
        <w:rPr>
          <w:sz w:val="20"/>
          <w:szCs w:val="20"/>
        </w:rPr>
        <w:t>,</w:t>
      </w:r>
      <w:proofErr w:type="gramEnd"/>
      <w:r w:rsidRPr="0000424E">
        <w:rPr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0"/>
          <w:szCs w:val="20"/>
        </w:rPr>
      </w:pPr>
      <w:r w:rsidRPr="0000424E">
        <w:rPr>
          <w:sz w:val="20"/>
          <w:szCs w:val="20"/>
        </w:rPr>
        <w:t>В случае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</w:t>
      </w:r>
    </w:p>
    <w:p w:rsidR="002D6696" w:rsidRPr="0000424E" w:rsidRDefault="002D6696" w:rsidP="0000424E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center"/>
        <w:rPr>
          <w:sz w:val="20"/>
          <w:szCs w:val="20"/>
        </w:rPr>
      </w:pPr>
      <w:r w:rsidRPr="0000424E">
        <w:rPr>
          <w:b/>
          <w:sz w:val="20"/>
          <w:szCs w:val="20"/>
        </w:rPr>
        <w:t>Ограничения участия отдельных категорий физических и юридических лиц в приватизации имущества.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0424E">
        <w:rPr>
          <w:sz w:val="20"/>
          <w:szCs w:val="20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0424E">
        <w:rPr>
          <w:sz w:val="20"/>
          <w:szCs w:val="20"/>
        </w:rPr>
        <w:t>- государственных и муниципальных унитарных предприятий, государственных и муниципальных учреждений;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0424E">
        <w:rPr>
          <w:sz w:val="20"/>
          <w:szCs w:val="20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00424E">
        <w:rPr>
          <w:sz w:val="20"/>
          <w:szCs w:val="2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0424E">
        <w:rPr>
          <w:sz w:val="20"/>
          <w:szCs w:val="20"/>
        </w:rPr>
        <w:t>офшорные</w:t>
      </w:r>
      <w:proofErr w:type="spellEnd"/>
      <w:r w:rsidRPr="0000424E">
        <w:rPr>
          <w:sz w:val="20"/>
          <w:szCs w:val="20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0424E">
        <w:rPr>
          <w:sz w:val="20"/>
          <w:szCs w:val="20"/>
        </w:rPr>
        <w:t>выгодоприобретателях</w:t>
      </w:r>
      <w:proofErr w:type="spellEnd"/>
      <w:r w:rsidRPr="0000424E">
        <w:rPr>
          <w:sz w:val="20"/>
          <w:szCs w:val="20"/>
        </w:rPr>
        <w:t xml:space="preserve">, </w:t>
      </w:r>
      <w:proofErr w:type="spellStart"/>
      <w:r w:rsidRPr="0000424E">
        <w:rPr>
          <w:sz w:val="20"/>
          <w:szCs w:val="20"/>
        </w:rPr>
        <w:t>бенефициарных</w:t>
      </w:r>
      <w:proofErr w:type="spellEnd"/>
      <w:r w:rsidRPr="0000424E">
        <w:rPr>
          <w:sz w:val="20"/>
          <w:szCs w:val="2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0424E">
        <w:rPr>
          <w:sz w:val="20"/>
          <w:szCs w:val="20"/>
        </w:rPr>
        <w:t xml:space="preserve"> Федерации.</w:t>
      </w:r>
    </w:p>
    <w:p w:rsidR="002D6696" w:rsidRPr="0000424E" w:rsidRDefault="002D6696" w:rsidP="0000424E">
      <w:pPr>
        <w:pStyle w:val="32"/>
        <w:numPr>
          <w:ilvl w:val="0"/>
          <w:numId w:val="3"/>
        </w:numPr>
        <w:tabs>
          <w:tab w:val="left" w:pos="-720"/>
          <w:tab w:val="left" w:pos="-540"/>
        </w:tabs>
        <w:spacing w:after="0"/>
        <w:ind w:left="0" w:firstLine="709"/>
        <w:jc w:val="center"/>
        <w:rPr>
          <w:rFonts w:eastAsia="Calibri"/>
          <w:b/>
          <w:bCs/>
          <w:sz w:val="20"/>
          <w:szCs w:val="20"/>
        </w:rPr>
      </w:pPr>
      <w:r w:rsidRPr="0000424E">
        <w:rPr>
          <w:rFonts w:eastAsia="Calibri"/>
          <w:b/>
          <w:bCs/>
          <w:sz w:val="20"/>
          <w:szCs w:val="20"/>
        </w:rPr>
        <w:t>Порядок и срок отзыва заявок.</w:t>
      </w:r>
    </w:p>
    <w:p w:rsidR="002D6696" w:rsidRPr="0000424E" w:rsidRDefault="002D6696" w:rsidP="002D6696">
      <w:pPr>
        <w:pStyle w:val="32"/>
        <w:tabs>
          <w:tab w:val="left" w:pos="-720"/>
          <w:tab w:val="left" w:pos="-540"/>
        </w:tabs>
        <w:spacing w:after="0"/>
        <w:ind w:firstLine="709"/>
        <w:jc w:val="both"/>
        <w:rPr>
          <w:rFonts w:eastAsia="Calibri"/>
          <w:bCs/>
          <w:sz w:val="20"/>
          <w:szCs w:val="20"/>
        </w:rPr>
      </w:pPr>
      <w:r w:rsidRPr="0000424E">
        <w:rPr>
          <w:rFonts w:eastAsia="Calibri"/>
          <w:bCs/>
          <w:sz w:val="20"/>
          <w:szCs w:val="20"/>
        </w:rPr>
        <w:t>Претендент вправе не позднее дня окончания приема заявок отозвать заявку путем направления уведомления об отзыве заявки.</w:t>
      </w:r>
    </w:p>
    <w:p w:rsidR="002D6696" w:rsidRPr="0000424E" w:rsidRDefault="002D6696" w:rsidP="0000424E">
      <w:pPr>
        <w:pStyle w:val="32"/>
        <w:numPr>
          <w:ilvl w:val="0"/>
          <w:numId w:val="3"/>
        </w:numPr>
        <w:tabs>
          <w:tab w:val="left" w:pos="-720"/>
          <w:tab w:val="left" w:pos="-540"/>
        </w:tabs>
        <w:spacing w:after="0"/>
        <w:ind w:left="0" w:firstLine="709"/>
        <w:jc w:val="center"/>
        <w:rPr>
          <w:rFonts w:eastAsia="Calibri"/>
          <w:bCs/>
          <w:sz w:val="20"/>
          <w:szCs w:val="20"/>
        </w:rPr>
      </w:pPr>
      <w:r w:rsidRPr="0000424E">
        <w:rPr>
          <w:b/>
          <w:sz w:val="20"/>
          <w:szCs w:val="20"/>
        </w:rPr>
        <w:t>Порядок внесения задатка.</w:t>
      </w:r>
    </w:p>
    <w:p w:rsidR="002D6696" w:rsidRPr="0000424E" w:rsidRDefault="002D6696" w:rsidP="002D669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00424E">
        <w:rPr>
          <w:sz w:val="20"/>
          <w:szCs w:val="20"/>
        </w:rPr>
        <w:t xml:space="preserve">Для участия в торгах в срок не позднее </w:t>
      </w:r>
      <w:r w:rsidR="007C41A2">
        <w:rPr>
          <w:b/>
          <w:bCs/>
          <w:sz w:val="20"/>
          <w:szCs w:val="20"/>
        </w:rPr>
        <w:t>03.10</w:t>
      </w:r>
      <w:r w:rsidRPr="0000424E">
        <w:rPr>
          <w:b/>
          <w:bCs/>
          <w:sz w:val="20"/>
          <w:szCs w:val="20"/>
        </w:rPr>
        <w:t xml:space="preserve">.2022 г. </w:t>
      </w:r>
      <w:r w:rsidRPr="0000424E">
        <w:rPr>
          <w:sz w:val="20"/>
          <w:szCs w:val="20"/>
        </w:rPr>
        <w:t xml:space="preserve">претендент вносит задаток на банковские реквизиты: </w:t>
      </w:r>
    </w:p>
    <w:p w:rsidR="002D6696" w:rsidRPr="0000424E" w:rsidRDefault="002D6696" w:rsidP="002D6696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Администрация муниципального образования «</w:t>
      </w:r>
      <w:proofErr w:type="spellStart"/>
      <w:r w:rsidRPr="0000424E">
        <w:rPr>
          <w:sz w:val="20"/>
          <w:szCs w:val="20"/>
        </w:rPr>
        <w:t>Кузёмкинское</w:t>
      </w:r>
      <w:proofErr w:type="spellEnd"/>
      <w:r w:rsidRPr="0000424E">
        <w:rPr>
          <w:sz w:val="20"/>
          <w:szCs w:val="20"/>
        </w:rPr>
        <w:t xml:space="preserve"> сельское поселение» Ленинградской области</w:t>
      </w:r>
    </w:p>
    <w:p w:rsidR="002D6696" w:rsidRPr="0000424E" w:rsidRDefault="002D6696" w:rsidP="002D6696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 xml:space="preserve">Адрес: 188475, Ленинградская область, </w:t>
      </w:r>
      <w:proofErr w:type="spellStart"/>
      <w:r w:rsidRPr="0000424E">
        <w:rPr>
          <w:sz w:val="20"/>
          <w:szCs w:val="20"/>
        </w:rPr>
        <w:t>Кингисеппский</w:t>
      </w:r>
      <w:proofErr w:type="spellEnd"/>
      <w:r w:rsidRPr="0000424E">
        <w:rPr>
          <w:sz w:val="20"/>
          <w:szCs w:val="20"/>
        </w:rPr>
        <w:t xml:space="preserve"> район, д. Большое </w:t>
      </w:r>
      <w:proofErr w:type="spellStart"/>
      <w:r w:rsidRPr="0000424E">
        <w:rPr>
          <w:sz w:val="20"/>
          <w:szCs w:val="20"/>
        </w:rPr>
        <w:t>Кузёмкино</w:t>
      </w:r>
      <w:proofErr w:type="spellEnd"/>
      <w:r w:rsidRPr="0000424E">
        <w:rPr>
          <w:sz w:val="20"/>
          <w:szCs w:val="20"/>
        </w:rPr>
        <w:t xml:space="preserve">, </w:t>
      </w:r>
      <w:proofErr w:type="spellStart"/>
      <w:r w:rsidRPr="0000424E">
        <w:rPr>
          <w:sz w:val="20"/>
          <w:szCs w:val="20"/>
        </w:rPr>
        <w:t>мкр</w:t>
      </w:r>
      <w:proofErr w:type="gramStart"/>
      <w:r w:rsidRPr="0000424E">
        <w:rPr>
          <w:sz w:val="20"/>
          <w:szCs w:val="20"/>
        </w:rPr>
        <w:t>.Ц</w:t>
      </w:r>
      <w:proofErr w:type="gramEnd"/>
      <w:r w:rsidRPr="0000424E">
        <w:rPr>
          <w:sz w:val="20"/>
          <w:szCs w:val="20"/>
        </w:rPr>
        <w:t>ентральный</w:t>
      </w:r>
      <w:proofErr w:type="spellEnd"/>
      <w:r w:rsidRPr="0000424E">
        <w:rPr>
          <w:sz w:val="20"/>
          <w:szCs w:val="20"/>
        </w:rPr>
        <w:t>, 18</w:t>
      </w:r>
    </w:p>
    <w:p w:rsidR="002D6696" w:rsidRPr="0000424E" w:rsidRDefault="002D6696" w:rsidP="002D6696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ИНН 4707023306, КПП 470701001,</w:t>
      </w:r>
    </w:p>
    <w:p w:rsidR="002D6696" w:rsidRPr="0000424E" w:rsidRDefault="002D6696" w:rsidP="002D6696">
      <w:pPr>
        <w:shd w:val="clear" w:color="auto" w:fill="FFFFFF"/>
        <w:rPr>
          <w:sz w:val="20"/>
          <w:szCs w:val="20"/>
        </w:rPr>
      </w:pPr>
      <w:proofErr w:type="gramStart"/>
      <w:r w:rsidRPr="0000424E">
        <w:rPr>
          <w:sz w:val="20"/>
          <w:szCs w:val="20"/>
        </w:rPr>
        <w:t>л</w:t>
      </w:r>
      <w:proofErr w:type="gramEnd"/>
      <w:r w:rsidRPr="0000424E">
        <w:rPr>
          <w:sz w:val="20"/>
          <w:szCs w:val="20"/>
        </w:rPr>
        <w:t>/</w:t>
      </w:r>
      <w:proofErr w:type="spellStart"/>
      <w:r w:rsidRPr="0000424E">
        <w:rPr>
          <w:sz w:val="20"/>
          <w:szCs w:val="20"/>
        </w:rPr>
        <w:t>сч</w:t>
      </w:r>
      <w:proofErr w:type="spellEnd"/>
      <w:r w:rsidRPr="0000424E">
        <w:rPr>
          <w:sz w:val="20"/>
          <w:szCs w:val="20"/>
        </w:rPr>
        <w:t xml:space="preserve"> 05453001870,</w:t>
      </w:r>
    </w:p>
    <w:p w:rsidR="002D6696" w:rsidRPr="0000424E" w:rsidRDefault="002D6696" w:rsidP="002D6696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Единый казначейский счет 40102810745370000006,</w:t>
      </w:r>
    </w:p>
    <w:p w:rsidR="002D6696" w:rsidRPr="0000424E" w:rsidRDefault="002D6696" w:rsidP="002D6696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казначейский счет для осуществления и отражения операций с денежными средствами,</w:t>
      </w:r>
    </w:p>
    <w:p w:rsidR="002D6696" w:rsidRPr="0000424E" w:rsidRDefault="002D6696" w:rsidP="002D6696">
      <w:pPr>
        <w:shd w:val="clear" w:color="auto" w:fill="FFFFFF"/>
        <w:rPr>
          <w:sz w:val="20"/>
          <w:szCs w:val="20"/>
        </w:rPr>
      </w:pPr>
      <w:proofErr w:type="gramStart"/>
      <w:r w:rsidRPr="0000424E">
        <w:rPr>
          <w:sz w:val="20"/>
          <w:szCs w:val="20"/>
        </w:rPr>
        <w:t>поступающими</w:t>
      </w:r>
      <w:proofErr w:type="gramEnd"/>
      <w:r w:rsidRPr="0000424E">
        <w:rPr>
          <w:sz w:val="20"/>
          <w:szCs w:val="20"/>
        </w:rPr>
        <w:t xml:space="preserve"> во временное распоряжение 03232643416214324500</w:t>
      </w:r>
    </w:p>
    <w:p w:rsidR="002D6696" w:rsidRPr="0000424E" w:rsidRDefault="002D6696" w:rsidP="002D6696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ОТДЕЛЕНИЕ ЛЕНИНГРАДСКОЕ БАНКА РОССИИ//УФК по Ленинградской области</w:t>
      </w:r>
    </w:p>
    <w:p w:rsidR="002D6696" w:rsidRPr="0000424E" w:rsidRDefault="002D6696" w:rsidP="002D6696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г</w:t>
      </w:r>
      <w:proofErr w:type="gramStart"/>
      <w:r w:rsidRPr="0000424E">
        <w:rPr>
          <w:sz w:val="20"/>
          <w:szCs w:val="20"/>
        </w:rPr>
        <w:t>.С</w:t>
      </w:r>
      <w:proofErr w:type="gramEnd"/>
      <w:r w:rsidRPr="0000424E">
        <w:rPr>
          <w:sz w:val="20"/>
          <w:szCs w:val="20"/>
        </w:rPr>
        <w:t>анкт-Петербург</w:t>
      </w:r>
    </w:p>
    <w:p w:rsidR="002D6696" w:rsidRPr="0000424E" w:rsidRDefault="002D6696" w:rsidP="002D6696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БИК 014106101,</w:t>
      </w:r>
    </w:p>
    <w:p w:rsidR="002D6696" w:rsidRPr="0000424E" w:rsidRDefault="002D6696" w:rsidP="002D6696">
      <w:pPr>
        <w:shd w:val="clear" w:color="auto" w:fill="FFFFFF"/>
        <w:rPr>
          <w:sz w:val="20"/>
          <w:szCs w:val="20"/>
        </w:rPr>
      </w:pPr>
      <w:r w:rsidRPr="0000424E">
        <w:rPr>
          <w:sz w:val="20"/>
          <w:szCs w:val="20"/>
        </w:rPr>
        <w:t>ОКТМО 41621432</w:t>
      </w:r>
    </w:p>
    <w:p w:rsidR="002D6696" w:rsidRPr="0000424E" w:rsidRDefault="002D6696" w:rsidP="002D669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00424E">
        <w:rPr>
          <w:sz w:val="20"/>
          <w:szCs w:val="20"/>
        </w:rPr>
        <w:t>Назначение платежа - Перечисление денежных сре</w:t>
      </w:r>
      <w:proofErr w:type="gramStart"/>
      <w:r w:rsidRPr="0000424E">
        <w:rPr>
          <w:sz w:val="20"/>
          <w:szCs w:val="20"/>
        </w:rPr>
        <w:t>дств в к</w:t>
      </w:r>
      <w:proofErr w:type="gramEnd"/>
      <w:r w:rsidRPr="0000424E">
        <w:rPr>
          <w:sz w:val="20"/>
          <w:szCs w:val="20"/>
        </w:rPr>
        <w:t xml:space="preserve">ачестве задатка для участия в аукционе в </w:t>
      </w:r>
      <w:r w:rsidR="007C41A2">
        <w:rPr>
          <w:sz w:val="20"/>
          <w:szCs w:val="20"/>
        </w:rPr>
        <w:t xml:space="preserve">очной </w:t>
      </w:r>
      <w:r w:rsidRPr="0000424E">
        <w:rPr>
          <w:sz w:val="20"/>
          <w:szCs w:val="20"/>
        </w:rPr>
        <w:t>форме (дата продажи, номер лота) (ИНН плательщика).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 В соответствии со статьей 437 Гражданского кодекса Российской Федерации настоящее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D6696" w:rsidRPr="0000424E" w:rsidRDefault="002D6696" w:rsidP="0000424E">
      <w:pPr>
        <w:pStyle w:val="32"/>
        <w:numPr>
          <w:ilvl w:val="0"/>
          <w:numId w:val="3"/>
        </w:numPr>
        <w:tabs>
          <w:tab w:val="left" w:pos="-720"/>
          <w:tab w:val="left" w:pos="-540"/>
        </w:tabs>
        <w:spacing w:after="0"/>
        <w:ind w:left="0" w:firstLine="709"/>
        <w:jc w:val="center"/>
        <w:rPr>
          <w:rFonts w:eastAsia="Calibri"/>
          <w:bCs/>
          <w:sz w:val="20"/>
          <w:szCs w:val="20"/>
        </w:rPr>
      </w:pPr>
      <w:r w:rsidRPr="0000424E">
        <w:rPr>
          <w:b/>
          <w:sz w:val="20"/>
          <w:szCs w:val="20"/>
        </w:rPr>
        <w:t>Сроки возврата задатка.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Лицам, перечислившим задаток для участия в торгах, денежные средства возвращаются в следующем порядке: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а) участникам продажи имущества, за исключением ее победителя, - в течение 5 календарных дней со дня подведения итогов продажи;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продажи;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в) в случае отзыва претендентом в установленном порядке заявки поступивший от претендента задаток подлежит возврату: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- в случае отзыва претендентом заявки не позднее дня окончания приема заявок, 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-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продаже. 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Внесенный победителем продажи задаток засчитывается в счет оплаты приобретаемого имущества.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lastRenderedPageBreak/>
        <w:t>При уклонении или отказе победителя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2D6696" w:rsidRPr="0000424E" w:rsidRDefault="002D6696" w:rsidP="0000424E">
      <w:pPr>
        <w:pStyle w:val="a5"/>
        <w:numPr>
          <w:ilvl w:val="0"/>
          <w:numId w:val="3"/>
        </w:numPr>
        <w:tabs>
          <w:tab w:val="left" w:pos="0"/>
          <w:tab w:val="left" w:pos="993"/>
        </w:tabs>
        <w:suppressAutoHyphens w:val="0"/>
        <w:spacing w:after="0"/>
        <w:ind w:left="0" w:firstLine="709"/>
        <w:jc w:val="center"/>
        <w:rPr>
          <w:b/>
          <w:sz w:val="20"/>
          <w:szCs w:val="20"/>
        </w:rPr>
      </w:pPr>
      <w:r w:rsidRPr="0000424E">
        <w:rPr>
          <w:b/>
          <w:sz w:val="20"/>
          <w:szCs w:val="20"/>
        </w:rPr>
        <w:t xml:space="preserve">Правила (порядок) определения участников аукциона, проведение аукциона в </w:t>
      </w:r>
      <w:r w:rsidR="00100A0D">
        <w:rPr>
          <w:b/>
          <w:sz w:val="20"/>
          <w:szCs w:val="20"/>
        </w:rPr>
        <w:t>очной</w:t>
      </w:r>
      <w:r w:rsidRPr="0000424E">
        <w:rPr>
          <w:b/>
          <w:sz w:val="20"/>
          <w:szCs w:val="20"/>
        </w:rPr>
        <w:t xml:space="preserve"> форме и определения его победителя.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Решение о признании претендентов участниками аукциона принимается продавцом и оформляется протоколом в день рассмотрения заявок и документов претендентов (определения участников аукциона).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Аукцион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«Шаг аукциона» установлен продавцом в фиксированной сумме и не изменяется в течение всего аукциона.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В течение 1 (одного) часа от начала проведения процедуры продажи путем проведения аукциона участникам предлагается заявить о приобретении земельного участка  по начальной цене. В случае если в течение указанного времени: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а) поступило предложение о начальной цене имущества, то время для предоставления следующих предложений об увеличенной на «шаг аукциона» цене имущества продлевается на </w:t>
      </w:r>
      <w:r w:rsidR="007C41A2">
        <w:rPr>
          <w:sz w:val="20"/>
          <w:szCs w:val="20"/>
        </w:rPr>
        <w:t>10</w:t>
      </w:r>
      <w:r w:rsidRPr="0000424E">
        <w:rPr>
          <w:sz w:val="20"/>
          <w:szCs w:val="20"/>
        </w:rPr>
        <w:t xml:space="preserve"> минут со времени представления каждого следующего предложения. Если в течение </w:t>
      </w:r>
      <w:r w:rsidR="007C41A2">
        <w:rPr>
          <w:sz w:val="20"/>
          <w:szCs w:val="20"/>
        </w:rPr>
        <w:t>10</w:t>
      </w:r>
      <w:r w:rsidRPr="0000424E">
        <w:rPr>
          <w:sz w:val="20"/>
          <w:szCs w:val="20"/>
        </w:rPr>
        <w:t xml:space="preserve"> минут после представления последнего предложения о цене имущества следующее предложение не поступило, аукцион завершается;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б) не поступило ни одного предложения о начальной цене имущества, то аукцион. В этом случае временем окончания представления предложений о цене земельного участка является время завершения аукциона.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Победителем аукциона признается участник, предложивший наиболее высокую цену земельного участка. 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Решение по определению победителя торгов оформляется протоколом об итогах продажи земельного участка.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В течение 1 (одного) часа со времени подписания протокола об итогах аукциона победителю направляется уведомление о признании его победителем с приложением протокола.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  <w:u w:val="single"/>
        </w:rPr>
      </w:pPr>
      <w:r w:rsidRPr="0000424E">
        <w:rPr>
          <w:sz w:val="20"/>
          <w:szCs w:val="20"/>
          <w:u w:val="single"/>
        </w:rPr>
        <w:t>Аукцион признается несостоявшимся в следующих случаях: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 а) не было подано ни одной заявки на участие либо ни один из претендентов не признан участником;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б) принято решение о признании только одного претендента участником;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в) ни одни из участников не сделал предложение о начальной цене земельного участка.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Решение о признан</w:t>
      </w:r>
      <w:proofErr w:type="gramStart"/>
      <w:r w:rsidRPr="0000424E">
        <w:rPr>
          <w:sz w:val="20"/>
          <w:szCs w:val="20"/>
        </w:rPr>
        <w:t>ии ау</w:t>
      </w:r>
      <w:proofErr w:type="gramEnd"/>
      <w:r w:rsidRPr="0000424E">
        <w:rPr>
          <w:sz w:val="20"/>
          <w:szCs w:val="20"/>
        </w:rPr>
        <w:t xml:space="preserve">кциона несостоявшимся оформляется протоколом. </w:t>
      </w:r>
    </w:p>
    <w:p w:rsidR="002D6696" w:rsidRPr="0000424E" w:rsidRDefault="002D6696" w:rsidP="0000424E">
      <w:pPr>
        <w:pStyle w:val="a5"/>
        <w:numPr>
          <w:ilvl w:val="0"/>
          <w:numId w:val="3"/>
        </w:numPr>
        <w:tabs>
          <w:tab w:val="left" w:pos="993"/>
        </w:tabs>
        <w:suppressAutoHyphens w:val="0"/>
        <w:spacing w:after="0"/>
        <w:jc w:val="center"/>
        <w:rPr>
          <w:b/>
          <w:sz w:val="20"/>
          <w:szCs w:val="20"/>
        </w:rPr>
      </w:pPr>
      <w:r w:rsidRPr="0000424E">
        <w:rPr>
          <w:b/>
          <w:sz w:val="20"/>
          <w:szCs w:val="20"/>
        </w:rPr>
        <w:t>Срок заключения и порядок оплаты договора купли-продажи.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Договор купли-продажи заключается между продавцом и победителем в установленном законодательством порядке не позднее чем через 5 (пять) рабочих дней </w:t>
      </w:r>
      <w:proofErr w:type="gramStart"/>
      <w:r w:rsidRPr="0000424E">
        <w:rPr>
          <w:sz w:val="20"/>
          <w:szCs w:val="20"/>
        </w:rPr>
        <w:t>с даты проведения</w:t>
      </w:r>
      <w:proofErr w:type="gramEnd"/>
      <w:r w:rsidRPr="0000424E">
        <w:rPr>
          <w:sz w:val="20"/>
          <w:szCs w:val="20"/>
        </w:rPr>
        <w:t xml:space="preserve"> продажи.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При уклонении или отказе победителя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proofErr w:type="gramStart"/>
      <w:r w:rsidRPr="0000424E">
        <w:rPr>
          <w:sz w:val="20"/>
          <w:szCs w:val="20"/>
        </w:rPr>
        <w:t xml:space="preserve">Оплата земельного участка покупателем производится в течение 30 (тридцати) календарных дней с момента заключения договора купли-продажи единовременным платежом (за вычетом суммы внесенного для участия в торгах задатка, который засчитывается в сумму оплаты по договору купли-продажи) путем безналичного перечисления на указанный в договоре купли-продажи счет продавца. </w:t>
      </w:r>
      <w:proofErr w:type="gramEnd"/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Факт оплаты подтверждается выпиской со счета Продавца о поступлении сре</w:t>
      </w:r>
      <w:proofErr w:type="gramStart"/>
      <w:r w:rsidRPr="0000424E">
        <w:rPr>
          <w:sz w:val="20"/>
          <w:szCs w:val="20"/>
        </w:rPr>
        <w:t>дств в р</w:t>
      </w:r>
      <w:proofErr w:type="gramEnd"/>
      <w:r w:rsidRPr="0000424E">
        <w:rPr>
          <w:sz w:val="20"/>
          <w:szCs w:val="20"/>
        </w:rPr>
        <w:t>азмере и сроки, которые указаны в договоре купли – продажи.</w:t>
      </w:r>
    </w:p>
    <w:p w:rsidR="002D6696" w:rsidRPr="0000424E" w:rsidRDefault="002D6696" w:rsidP="0000424E">
      <w:pPr>
        <w:pStyle w:val="a5"/>
        <w:numPr>
          <w:ilvl w:val="0"/>
          <w:numId w:val="3"/>
        </w:numPr>
        <w:tabs>
          <w:tab w:val="left" w:pos="993"/>
        </w:tabs>
        <w:suppressAutoHyphens w:val="0"/>
        <w:spacing w:after="0"/>
        <w:jc w:val="center"/>
        <w:rPr>
          <w:sz w:val="20"/>
          <w:szCs w:val="20"/>
        </w:rPr>
      </w:pPr>
      <w:r w:rsidRPr="0000424E">
        <w:rPr>
          <w:b/>
          <w:sz w:val="20"/>
          <w:szCs w:val="20"/>
        </w:rPr>
        <w:t>Информация о предыдущих торгах.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Отсутствует.</w:t>
      </w:r>
    </w:p>
    <w:p w:rsidR="002D6696" w:rsidRPr="0000424E" w:rsidRDefault="0000424E" w:rsidP="0000424E">
      <w:pPr>
        <w:pStyle w:val="af2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0424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>Сведения о выставляемом на аукцион</w:t>
      </w:r>
      <w:r w:rsidRPr="0000424E">
        <w:rPr>
          <w:rFonts w:ascii="Times New Roman" w:hAnsi="Times New Roman" w:cs="Times New Roman"/>
          <w:color w:val="auto"/>
          <w:sz w:val="20"/>
          <w:szCs w:val="20"/>
          <w:lang w:eastAsia="ru-RU"/>
        </w:rPr>
        <w:t> </w:t>
      </w:r>
      <w:r w:rsidRPr="0000424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>земельном участке</w:t>
      </w:r>
      <w:r w:rsidR="002D6696" w:rsidRPr="0000424E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</w:p>
    <w:p w:rsidR="002D6696" w:rsidRPr="0000424E" w:rsidRDefault="002D6696" w:rsidP="002D6696">
      <w:pPr>
        <w:jc w:val="both"/>
        <w:rPr>
          <w:bCs/>
          <w:sz w:val="20"/>
          <w:szCs w:val="20"/>
        </w:rPr>
      </w:pPr>
      <w:r w:rsidRPr="0000424E">
        <w:rPr>
          <w:b/>
          <w:bCs/>
          <w:sz w:val="20"/>
          <w:szCs w:val="20"/>
          <w:u w:val="single"/>
          <w:lang w:eastAsia="ru-RU"/>
        </w:rPr>
        <w:t>Лот 1.</w:t>
      </w:r>
      <w:r w:rsidRPr="0000424E">
        <w:rPr>
          <w:b/>
          <w:bCs/>
          <w:sz w:val="20"/>
          <w:szCs w:val="20"/>
          <w:lang w:eastAsia="ru-RU"/>
        </w:rPr>
        <w:t> </w:t>
      </w:r>
      <w:r w:rsidRPr="0000424E">
        <w:rPr>
          <w:b/>
          <w:sz w:val="20"/>
          <w:szCs w:val="20"/>
          <w:u w:val="single"/>
        </w:rPr>
        <w:t>Земельный участок</w:t>
      </w:r>
      <w:r w:rsidRPr="0000424E">
        <w:rPr>
          <w:sz w:val="20"/>
          <w:szCs w:val="20"/>
          <w:u w:val="single"/>
        </w:rPr>
        <w:t>,</w:t>
      </w:r>
      <w:r w:rsidRPr="0000424E">
        <w:rPr>
          <w:sz w:val="20"/>
          <w:szCs w:val="20"/>
        </w:rPr>
        <w:t xml:space="preserve"> находящийся в собственности </w:t>
      </w:r>
      <w:proofErr w:type="spellStart"/>
      <w:r w:rsidRPr="0000424E">
        <w:rPr>
          <w:sz w:val="20"/>
          <w:szCs w:val="20"/>
        </w:rPr>
        <w:t>Куземкинского</w:t>
      </w:r>
      <w:proofErr w:type="spellEnd"/>
      <w:r w:rsidRPr="0000424E">
        <w:rPr>
          <w:sz w:val="20"/>
          <w:szCs w:val="20"/>
        </w:rPr>
        <w:t xml:space="preserve"> сельского  поселения, </w:t>
      </w:r>
      <w:r w:rsidRPr="0000424E">
        <w:rPr>
          <w:rFonts w:eastAsia="Calibri"/>
          <w:sz w:val="20"/>
          <w:szCs w:val="20"/>
          <w:lang w:eastAsia="ru-RU"/>
        </w:rPr>
        <w:t xml:space="preserve">расположенный по адресу: </w:t>
      </w:r>
      <w:r w:rsidRPr="0000424E">
        <w:rPr>
          <w:sz w:val="20"/>
          <w:szCs w:val="20"/>
        </w:rPr>
        <w:t>местоположение установлено относительно ориентира, расположенного за пределами участка. Ориентир деревня. Участок находится примерно в 3 км, по направлению на юго-восток от ориентира. Почтовый адрес ориентира: 3 км на юго-восток</w:t>
      </w:r>
      <w:r w:rsidRPr="0000424E">
        <w:rPr>
          <w:rFonts w:eastAsia="Calibri"/>
          <w:sz w:val="20"/>
          <w:szCs w:val="20"/>
          <w:lang w:eastAsia="ru-RU"/>
        </w:rPr>
        <w:t xml:space="preserve">, с КН </w:t>
      </w:r>
      <w:r w:rsidRPr="0000424E">
        <w:rPr>
          <w:sz w:val="20"/>
          <w:szCs w:val="20"/>
        </w:rPr>
        <w:t>47:20:0619002:5</w:t>
      </w:r>
      <w:r w:rsidRPr="0000424E">
        <w:rPr>
          <w:rFonts w:eastAsia="Calibri"/>
          <w:sz w:val="20"/>
          <w:szCs w:val="20"/>
          <w:lang w:eastAsia="ru-RU"/>
        </w:rPr>
        <w:t>, категория земель: земли сельскохозяйственного назначения, разрешенное использование: для ведения крестьянского хозяйства, площадью 26100  кв.м.</w:t>
      </w:r>
    </w:p>
    <w:p w:rsidR="002D6696" w:rsidRPr="0000424E" w:rsidRDefault="002D6696" w:rsidP="002D6696">
      <w:pPr>
        <w:pStyle w:val="210"/>
        <w:spacing w:line="240" w:lineRule="atLeast"/>
        <w:rPr>
          <w:sz w:val="20"/>
          <w:szCs w:val="20"/>
        </w:rPr>
      </w:pPr>
      <w:r w:rsidRPr="0000424E">
        <w:rPr>
          <w:sz w:val="20"/>
          <w:szCs w:val="20"/>
        </w:rPr>
        <w:lastRenderedPageBreak/>
        <w:t>В соответствии с отчетом № 22.1047 от 10.08.2022 года, предоставленным частнопрактикующим оценщиком Грибовым С. М., рыночная стоимость Земельного участка по состоянию на 09.08.2022 года составила 229 000,00 (двести двадцать девять тысяч) рублей.</w:t>
      </w:r>
    </w:p>
    <w:p w:rsidR="002D6696" w:rsidRPr="0000424E" w:rsidRDefault="002D6696" w:rsidP="002D6696">
      <w:pPr>
        <w:pStyle w:val="210"/>
        <w:spacing w:line="240" w:lineRule="atLeast"/>
        <w:rPr>
          <w:sz w:val="20"/>
          <w:szCs w:val="20"/>
        </w:rPr>
      </w:pPr>
    </w:p>
    <w:p w:rsidR="002D6696" w:rsidRPr="0000424E" w:rsidRDefault="002D6696" w:rsidP="002D6696">
      <w:pPr>
        <w:pStyle w:val="a8"/>
        <w:spacing w:line="240" w:lineRule="atLeast"/>
        <w:ind w:left="0"/>
        <w:rPr>
          <w:sz w:val="20"/>
          <w:szCs w:val="20"/>
        </w:rPr>
      </w:pPr>
      <w:r w:rsidRPr="0000424E">
        <w:rPr>
          <w:sz w:val="20"/>
          <w:szCs w:val="20"/>
        </w:rPr>
        <w:t xml:space="preserve">Сумма задатка  </w:t>
      </w:r>
      <w:proofErr w:type="gramStart"/>
      <w:r w:rsidRPr="0000424E">
        <w:rPr>
          <w:sz w:val="20"/>
          <w:szCs w:val="20"/>
        </w:rPr>
        <w:t>в</w:t>
      </w:r>
      <w:proofErr w:type="gramEnd"/>
      <w:r w:rsidRPr="0000424E">
        <w:rPr>
          <w:sz w:val="20"/>
          <w:szCs w:val="20"/>
        </w:rPr>
        <w:t xml:space="preserve"> составляет 20 % </w:t>
      </w:r>
      <w:proofErr w:type="gramStart"/>
      <w:r w:rsidRPr="0000424E">
        <w:rPr>
          <w:sz w:val="20"/>
          <w:szCs w:val="20"/>
        </w:rPr>
        <w:t>от</w:t>
      </w:r>
      <w:proofErr w:type="gramEnd"/>
      <w:r w:rsidRPr="0000424E">
        <w:rPr>
          <w:sz w:val="20"/>
          <w:szCs w:val="20"/>
        </w:rPr>
        <w:t xml:space="preserve"> начальной цены, или  45 800,00 (сорок пять тысяч восемьсот рублей).</w:t>
      </w:r>
    </w:p>
    <w:p w:rsidR="002D6696" w:rsidRPr="0000424E" w:rsidRDefault="002D6696" w:rsidP="002D6696">
      <w:pPr>
        <w:pStyle w:val="a8"/>
        <w:spacing w:line="240" w:lineRule="atLeast"/>
        <w:rPr>
          <w:sz w:val="20"/>
          <w:szCs w:val="20"/>
        </w:rPr>
      </w:pPr>
    </w:p>
    <w:p w:rsidR="002D6696" w:rsidRPr="0000424E" w:rsidRDefault="002D6696" w:rsidP="002D6696">
      <w:pPr>
        <w:spacing w:line="240" w:lineRule="atLeast"/>
        <w:jc w:val="both"/>
        <w:rPr>
          <w:sz w:val="20"/>
          <w:szCs w:val="20"/>
          <w:lang w:eastAsia="ru-RU"/>
        </w:rPr>
      </w:pPr>
      <w:r w:rsidRPr="0000424E">
        <w:rPr>
          <w:bCs/>
          <w:sz w:val="20"/>
          <w:szCs w:val="20"/>
          <w:lang w:eastAsia="ru-RU"/>
        </w:rPr>
        <w:t>Начальная цена Имущества:</w:t>
      </w:r>
      <w:r w:rsidRPr="0000424E">
        <w:rPr>
          <w:sz w:val="20"/>
          <w:szCs w:val="20"/>
          <w:lang w:eastAsia="ru-RU"/>
        </w:rPr>
        <w:t> </w:t>
      </w:r>
      <w:r w:rsidRPr="0000424E">
        <w:rPr>
          <w:sz w:val="20"/>
          <w:szCs w:val="20"/>
        </w:rPr>
        <w:t>229 000,00 (двести двадцать девять тысяч) рублей.</w:t>
      </w:r>
    </w:p>
    <w:p w:rsidR="002D6696" w:rsidRPr="0000424E" w:rsidRDefault="002D6696" w:rsidP="002D6696">
      <w:pPr>
        <w:spacing w:before="100" w:beforeAutospacing="1" w:after="150" w:line="240" w:lineRule="atLeast"/>
        <w:ind w:right="21"/>
        <w:jc w:val="both"/>
        <w:rPr>
          <w:bCs/>
          <w:sz w:val="20"/>
          <w:szCs w:val="20"/>
        </w:rPr>
      </w:pPr>
      <w:r w:rsidRPr="0000424E">
        <w:rPr>
          <w:bCs/>
          <w:sz w:val="20"/>
          <w:szCs w:val="20"/>
        </w:rPr>
        <w:t>Величина повышения начальной цены («шаг аукциона»):</w:t>
      </w:r>
      <w:r w:rsidRPr="0000424E">
        <w:rPr>
          <w:sz w:val="20"/>
          <w:szCs w:val="20"/>
        </w:rPr>
        <w:t xml:space="preserve"> 2 % от начальной цены имущества, или 4 580 </w:t>
      </w:r>
      <w:r w:rsidRPr="0000424E">
        <w:rPr>
          <w:bCs/>
          <w:sz w:val="20"/>
          <w:szCs w:val="20"/>
        </w:rPr>
        <w:t>рублей (четыре тысячи пятьсот восемьдесят</w:t>
      </w:r>
      <w:proofErr w:type="gramStart"/>
      <w:r w:rsidRPr="0000424E">
        <w:rPr>
          <w:bCs/>
          <w:sz w:val="20"/>
          <w:szCs w:val="20"/>
        </w:rPr>
        <w:t xml:space="preserve"> )</w:t>
      </w:r>
      <w:proofErr w:type="gramEnd"/>
      <w:r w:rsidRPr="0000424E">
        <w:rPr>
          <w:bCs/>
          <w:sz w:val="20"/>
          <w:szCs w:val="20"/>
        </w:rPr>
        <w:t xml:space="preserve"> рублей.</w:t>
      </w:r>
    </w:p>
    <w:p w:rsidR="0000424E" w:rsidRPr="0000424E" w:rsidRDefault="002D6696" w:rsidP="0000424E">
      <w:pPr>
        <w:pStyle w:val="af1"/>
        <w:numPr>
          <w:ilvl w:val="0"/>
          <w:numId w:val="3"/>
        </w:numPr>
        <w:spacing w:before="100" w:beforeAutospacing="1" w:after="150" w:line="240" w:lineRule="atLeast"/>
        <w:jc w:val="center"/>
        <w:rPr>
          <w:b/>
          <w:bCs/>
          <w:sz w:val="20"/>
        </w:rPr>
      </w:pPr>
      <w:r w:rsidRPr="0000424E">
        <w:rPr>
          <w:b/>
          <w:bCs/>
          <w:sz w:val="20"/>
        </w:rPr>
        <w:t>Порядок ознакомления Участников торгов с иной информацией, условиями договора купли-</w:t>
      </w:r>
      <w:r w:rsidR="0000424E" w:rsidRPr="0000424E">
        <w:rPr>
          <w:b/>
          <w:bCs/>
          <w:sz w:val="20"/>
        </w:rPr>
        <w:t>продажи</w:t>
      </w:r>
    </w:p>
    <w:p w:rsidR="002D6696" w:rsidRPr="0000424E" w:rsidRDefault="0000424E" w:rsidP="002D6696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sz w:val="20"/>
          <w:szCs w:val="20"/>
          <w:lang w:eastAsia="ru-RU"/>
        </w:rPr>
        <w:t>П</w:t>
      </w:r>
      <w:r w:rsidR="002D6696" w:rsidRPr="0000424E">
        <w:rPr>
          <w:sz w:val="20"/>
          <w:szCs w:val="20"/>
          <w:lang w:eastAsia="ru-RU"/>
        </w:rPr>
        <w:t>роизводится по месту нахождения Продавца по адресу:</w:t>
      </w:r>
      <w:r w:rsidR="002D6696" w:rsidRPr="0000424E">
        <w:rPr>
          <w:b/>
          <w:bCs/>
          <w:sz w:val="20"/>
          <w:szCs w:val="20"/>
          <w:lang w:eastAsia="ru-RU"/>
        </w:rPr>
        <w:t> </w:t>
      </w:r>
      <w:r w:rsidR="002D6696" w:rsidRPr="0000424E">
        <w:rPr>
          <w:sz w:val="20"/>
          <w:szCs w:val="20"/>
        </w:rPr>
        <w:t xml:space="preserve">188475, Ленинградская область, </w:t>
      </w:r>
      <w:proofErr w:type="spellStart"/>
      <w:r w:rsidR="002D6696" w:rsidRPr="0000424E">
        <w:rPr>
          <w:sz w:val="20"/>
          <w:szCs w:val="20"/>
        </w:rPr>
        <w:t>Кингисеппский</w:t>
      </w:r>
      <w:proofErr w:type="spellEnd"/>
      <w:r w:rsidR="002D6696" w:rsidRPr="0000424E">
        <w:rPr>
          <w:sz w:val="20"/>
          <w:szCs w:val="20"/>
        </w:rPr>
        <w:t xml:space="preserve"> район,  д. Б. </w:t>
      </w:r>
      <w:proofErr w:type="spellStart"/>
      <w:r w:rsidR="002D6696" w:rsidRPr="0000424E">
        <w:rPr>
          <w:sz w:val="20"/>
          <w:szCs w:val="20"/>
        </w:rPr>
        <w:t>Кузёмкино</w:t>
      </w:r>
      <w:proofErr w:type="spellEnd"/>
      <w:r w:rsidR="002D6696" w:rsidRPr="0000424E">
        <w:rPr>
          <w:sz w:val="20"/>
          <w:szCs w:val="20"/>
        </w:rPr>
        <w:t xml:space="preserve">, </w:t>
      </w:r>
      <w:proofErr w:type="spellStart"/>
      <w:r w:rsidR="002D6696" w:rsidRPr="0000424E">
        <w:rPr>
          <w:sz w:val="20"/>
          <w:szCs w:val="20"/>
        </w:rPr>
        <w:t>мкр</w:t>
      </w:r>
      <w:proofErr w:type="spellEnd"/>
      <w:r w:rsidR="002D6696" w:rsidRPr="0000424E">
        <w:rPr>
          <w:sz w:val="20"/>
          <w:szCs w:val="20"/>
        </w:rPr>
        <w:t>. Центральный, д.18, контактный телефон: 8(81375)68-291</w:t>
      </w:r>
      <w:r w:rsidR="002D6696" w:rsidRPr="0000424E">
        <w:rPr>
          <w:sz w:val="20"/>
          <w:szCs w:val="20"/>
          <w:lang w:eastAsia="ru-RU"/>
        </w:rPr>
        <w:t>.</w:t>
      </w:r>
    </w:p>
    <w:p w:rsidR="002D6696" w:rsidRPr="0000424E" w:rsidRDefault="002D6696" w:rsidP="002D6696">
      <w:pPr>
        <w:pStyle w:val="af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0424E">
        <w:rPr>
          <w:rFonts w:ascii="Times New Roman" w:hAnsi="Times New Roman" w:cs="Times New Roman"/>
          <w:color w:val="auto"/>
          <w:sz w:val="20"/>
          <w:szCs w:val="20"/>
        </w:rPr>
        <w:t>Со дня начала приема заявок лицо, желающее приобрести земельный участок, имеет право предварительного ознакомления с информацией о торгах по продаже, образцами документов, представляемых покупателями, правилами проведения торгов по адресу: администрация МО «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Кузёмкинское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 сельское поселение» 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Кингисеппского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 муниципального района Ленинградской области, адрес: 188475, Ленинградская область, 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Кингисеппский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 район,  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д.Б.Кузёмкино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мкр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. Центральный  д.18, контактный телефон: 8(81375)68-291, по рабочим дням с 10:00 до 17:00, пятница с 10:00 до 16:00 (обеденный перерыв с 12:30 </w:t>
      </w:r>
      <w:proofErr w:type="gram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до</w:t>
      </w:r>
      <w:proofErr w:type="gram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 13:30). </w:t>
      </w:r>
      <w:r w:rsidRPr="0000424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281525" w:rsidRPr="0000424E" w:rsidRDefault="00281525" w:rsidP="0000424E">
      <w:pPr>
        <w:pStyle w:val="a5"/>
        <w:rPr>
          <w:snapToGrid w:val="0"/>
          <w:sz w:val="20"/>
          <w:szCs w:val="20"/>
        </w:rPr>
      </w:pPr>
      <w:r w:rsidRPr="0000424E">
        <w:rPr>
          <w:b/>
          <w:bCs/>
          <w:sz w:val="20"/>
          <w:szCs w:val="20"/>
          <w:lang w:eastAsia="ru-RU"/>
        </w:rPr>
        <w:t xml:space="preserve">Дата, время, график проведения осмотра объекта </w:t>
      </w:r>
      <w:r w:rsidR="00AF1D97" w:rsidRPr="0000424E">
        <w:rPr>
          <w:b/>
          <w:bCs/>
          <w:sz w:val="20"/>
          <w:szCs w:val="20"/>
          <w:lang w:eastAsia="ru-RU"/>
        </w:rPr>
        <w:t>продажи</w:t>
      </w:r>
      <w:r w:rsidRPr="0000424E">
        <w:rPr>
          <w:b/>
          <w:bCs/>
          <w:sz w:val="20"/>
          <w:szCs w:val="20"/>
          <w:lang w:eastAsia="ru-RU"/>
        </w:rPr>
        <w:t>: </w:t>
      </w:r>
      <w:r w:rsidRPr="0000424E">
        <w:rPr>
          <w:sz w:val="20"/>
          <w:szCs w:val="20"/>
          <w:lang w:eastAsia="ru-RU"/>
        </w:rPr>
        <w:t xml:space="preserve">проводится в присутствии представителя Организатора торгов, ежедневно </w:t>
      </w:r>
      <w:proofErr w:type="gramStart"/>
      <w:r w:rsidRPr="0000424E">
        <w:rPr>
          <w:sz w:val="20"/>
          <w:szCs w:val="20"/>
          <w:lang w:eastAsia="ru-RU"/>
        </w:rPr>
        <w:t>с даты приема</w:t>
      </w:r>
      <w:proofErr w:type="gramEnd"/>
      <w:r w:rsidRPr="0000424E">
        <w:rPr>
          <w:sz w:val="20"/>
          <w:szCs w:val="20"/>
          <w:lang w:eastAsia="ru-RU"/>
        </w:rPr>
        <w:t xml:space="preserve"> заявок до дня окончания приема заявок на участие в электронном аукционе, в рабочие дни (с понедельника по пятницу) с 1</w:t>
      </w:r>
      <w:r w:rsidR="00A9528B" w:rsidRPr="0000424E">
        <w:rPr>
          <w:sz w:val="20"/>
          <w:szCs w:val="20"/>
          <w:lang w:eastAsia="ru-RU"/>
        </w:rPr>
        <w:t>4</w:t>
      </w:r>
      <w:r w:rsidR="002970B2" w:rsidRPr="0000424E">
        <w:rPr>
          <w:sz w:val="20"/>
          <w:szCs w:val="20"/>
          <w:lang w:eastAsia="ru-RU"/>
        </w:rPr>
        <w:t xml:space="preserve"> </w:t>
      </w:r>
      <w:r w:rsidRPr="0000424E">
        <w:rPr>
          <w:sz w:val="20"/>
          <w:szCs w:val="20"/>
          <w:lang w:eastAsia="ru-RU"/>
        </w:rPr>
        <w:t xml:space="preserve">час. 00 мин. </w:t>
      </w:r>
      <w:r w:rsidR="00A9528B" w:rsidRPr="0000424E">
        <w:rPr>
          <w:sz w:val="20"/>
          <w:szCs w:val="20"/>
          <w:lang w:eastAsia="ru-RU"/>
        </w:rPr>
        <w:t>д</w:t>
      </w:r>
      <w:r w:rsidRPr="0000424E">
        <w:rPr>
          <w:sz w:val="20"/>
          <w:szCs w:val="20"/>
          <w:lang w:eastAsia="ru-RU"/>
        </w:rPr>
        <w:t>о</w:t>
      </w:r>
      <w:r w:rsidR="00A9528B" w:rsidRPr="0000424E">
        <w:rPr>
          <w:sz w:val="20"/>
          <w:szCs w:val="20"/>
          <w:lang w:eastAsia="ru-RU"/>
        </w:rPr>
        <w:t xml:space="preserve"> </w:t>
      </w:r>
      <w:r w:rsidRPr="0000424E">
        <w:rPr>
          <w:sz w:val="20"/>
          <w:szCs w:val="20"/>
          <w:lang w:eastAsia="ru-RU"/>
        </w:rPr>
        <w:t>16 час. 00 мин. по местному времени.</w:t>
      </w:r>
    </w:p>
    <w:p w:rsidR="00A660C7" w:rsidRPr="0000424E" w:rsidRDefault="00A660C7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  <w:bookmarkStart w:id="2" w:name="_Hlk109141977"/>
    </w:p>
    <w:p w:rsidR="00A9528B" w:rsidRPr="0000424E" w:rsidRDefault="00A9528B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p w:rsidR="00A9528B" w:rsidRPr="0000424E" w:rsidRDefault="00A9528B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p w:rsidR="00A9528B" w:rsidRPr="0000424E" w:rsidRDefault="00A9528B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p w:rsidR="00A9528B" w:rsidRPr="0000424E" w:rsidRDefault="00A9528B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p w:rsidR="00A9528B" w:rsidRPr="0000424E" w:rsidRDefault="00A9528B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p w:rsidR="00A9528B" w:rsidRPr="0000424E" w:rsidRDefault="00A9528B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p w:rsidR="00A9528B" w:rsidRPr="0000424E" w:rsidRDefault="00A9528B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p w:rsidR="00A9528B" w:rsidRPr="0000424E" w:rsidRDefault="00A9528B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p w:rsidR="00A9528B" w:rsidRPr="0000424E" w:rsidRDefault="00A9528B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p w:rsidR="00A9528B" w:rsidRPr="0000424E" w:rsidRDefault="00A9528B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p w:rsidR="00A9528B" w:rsidRPr="0000424E" w:rsidRDefault="00A9528B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p w:rsidR="00A9528B" w:rsidRPr="0000424E" w:rsidRDefault="00A9528B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p w:rsidR="00A9528B" w:rsidRPr="0000424E" w:rsidRDefault="00A9528B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p w:rsidR="00473864" w:rsidRPr="0000424E" w:rsidRDefault="00473864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p w:rsidR="00E02BC7" w:rsidRPr="0000424E" w:rsidRDefault="00E02BC7" w:rsidP="00E02BC7">
      <w:pPr>
        <w:spacing w:line="240" w:lineRule="atLeast"/>
        <w:jc w:val="both"/>
        <w:rPr>
          <w:bCs/>
          <w:sz w:val="20"/>
          <w:szCs w:val="20"/>
          <w:lang w:eastAsia="ru-RU"/>
        </w:rPr>
      </w:pPr>
    </w:p>
    <w:p w:rsidR="00F73F7D" w:rsidRPr="0000424E" w:rsidRDefault="00F73F7D" w:rsidP="00EB52C8">
      <w:pPr>
        <w:spacing w:before="100" w:beforeAutospacing="1" w:after="150" w:line="240" w:lineRule="atLeast"/>
        <w:ind w:right="21" w:firstLine="540"/>
        <w:jc w:val="both"/>
        <w:rPr>
          <w:bCs/>
          <w:sz w:val="20"/>
          <w:szCs w:val="20"/>
          <w:lang w:eastAsia="ru-RU"/>
        </w:rPr>
      </w:pPr>
    </w:p>
    <w:p w:rsidR="00486221" w:rsidRPr="0000424E" w:rsidRDefault="00486221" w:rsidP="00EB52C8">
      <w:pPr>
        <w:spacing w:before="100" w:beforeAutospacing="1" w:after="150" w:line="240" w:lineRule="atLeast"/>
        <w:ind w:right="21" w:firstLine="540"/>
        <w:jc w:val="both"/>
        <w:rPr>
          <w:bCs/>
          <w:sz w:val="20"/>
          <w:szCs w:val="20"/>
          <w:lang w:eastAsia="ru-RU"/>
        </w:rPr>
      </w:pPr>
    </w:p>
    <w:p w:rsidR="00486221" w:rsidRPr="0000424E" w:rsidRDefault="00486221" w:rsidP="00EB52C8">
      <w:pPr>
        <w:spacing w:before="100" w:beforeAutospacing="1" w:after="150" w:line="240" w:lineRule="atLeast"/>
        <w:ind w:right="21" w:firstLine="540"/>
        <w:jc w:val="both"/>
        <w:rPr>
          <w:bCs/>
          <w:sz w:val="20"/>
          <w:szCs w:val="20"/>
          <w:lang w:eastAsia="ru-RU"/>
        </w:rPr>
      </w:pPr>
    </w:p>
    <w:p w:rsidR="00486221" w:rsidRPr="0000424E" w:rsidRDefault="00486221" w:rsidP="00EB52C8">
      <w:pPr>
        <w:spacing w:before="100" w:beforeAutospacing="1" w:after="150" w:line="240" w:lineRule="atLeast"/>
        <w:ind w:right="21" w:firstLine="540"/>
        <w:jc w:val="both"/>
        <w:rPr>
          <w:bCs/>
          <w:sz w:val="20"/>
          <w:szCs w:val="20"/>
          <w:lang w:eastAsia="ru-RU"/>
        </w:rPr>
      </w:pPr>
    </w:p>
    <w:bookmarkEnd w:id="2"/>
    <w:p w:rsidR="00486221" w:rsidRDefault="00486221" w:rsidP="00EB52C8">
      <w:pPr>
        <w:spacing w:before="100" w:beforeAutospacing="1" w:after="150" w:line="240" w:lineRule="atLeast"/>
        <w:ind w:right="21" w:firstLine="540"/>
        <w:jc w:val="both"/>
        <w:rPr>
          <w:bCs/>
          <w:sz w:val="20"/>
          <w:szCs w:val="20"/>
          <w:lang w:eastAsia="ru-RU"/>
        </w:rPr>
      </w:pPr>
    </w:p>
    <w:sectPr w:rsidR="00486221" w:rsidSect="00A45C7B">
      <w:type w:val="continuous"/>
      <w:pgSz w:w="11906" w:h="16838"/>
      <w:pgMar w:top="567" w:right="79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5B40882"/>
    <w:multiLevelType w:val="hybridMultilevel"/>
    <w:tmpl w:val="311449EA"/>
    <w:lvl w:ilvl="0" w:tplc="35046A2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E01A1"/>
    <w:multiLevelType w:val="hybridMultilevel"/>
    <w:tmpl w:val="043250C2"/>
    <w:lvl w:ilvl="0" w:tplc="1364620C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748F8"/>
    <w:rsid w:val="0000424E"/>
    <w:rsid w:val="000223D2"/>
    <w:rsid w:val="00064B09"/>
    <w:rsid w:val="00095A0D"/>
    <w:rsid w:val="000A76CB"/>
    <w:rsid w:val="000B1601"/>
    <w:rsid w:val="000C005E"/>
    <w:rsid w:val="000E6E9A"/>
    <w:rsid w:val="000F23FA"/>
    <w:rsid w:val="00100A0D"/>
    <w:rsid w:val="001126BA"/>
    <w:rsid w:val="00115EA1"/>
    <w:rsid w:val="001202F2"/>
    <w:rsid w:val="001433F0"/>
    <w:rsid w:val="00146F6B"/>
    <w:rsid w:val="0015101C"/>
    <w:rsid w:val="001707B0"/>
    <w:rsid w:val="00191354"/>
    <w:rsid w:val="00195BF6"/>
    <w:rsid w:val="001B047E"/>
    <w:rsid w:val="001B5660"/>
    <w:rsid w:val="001B7E5A"/>
    <w:rsid w:val="001E6574"/>
    <w:rsid w:val="001E6D01"/>
    <w:rsid w:val="001F4575"/>
    <w:rsid w:val="001F5287"/>
    <w:rsid w:val="002119E3"/>
    <w:rsid w:val="0024377A"/>
    <w:rsid w:val="00246923"/>
    <w:rsid w:val="002628B5"/>
    <w:rsid w:val="002664C6"/>
    <w:rsid w:val="00267CC7"/>
    <w:rsid w:val="00281525"/>
    <w:rsid w:val="0029416B"/>
    <w:rsid w:val="002970B2"/>
    <w:rsid w:val="002A22C0"/>
    <w:rsid w:val="002C4089"/>
    <w:rsid w:val="002C4D67"/>
    <w:rsid w:val="002C5499"/>
    <w:rsid w:val="002D6696"/>
    <w:rsid w:val="003059A4"/>
    <w:rsid w:val="00313B20"/>
    <w:rsid w:val="0032534A"/>
    <w:rsid w:val="00342E1E"/>
    <w:rsid w:val="00384D66"/>
    <w:rsid w:val="0039366D"/>
    <w:rsid w:val="003A1DA9"/>
    <w:rsid w:val="003C0251"/>
    <w:rsid w:val="003D1E4B"/>
    <w:rsid w:val="00402228"/>
    <w:rsid w:val="00415594"/>
    <w:rsid w:val="00473864"/>
    <w:rsid w:val="00486221"/>
    <w:rsid w:val="004B7514"/>
    <w:rsid w:val="004E64E8"/>
    <w:rsid w:val="005309F5"/>
    <w:rsid w:val="00532EE1"/>
    <w:rsid w:val="00535613"/>
    <w:rsid w:val="00553215"/>
    <w:rsid w:val="00581A34"/>
    <w:rsid w:val="005A0B92"/>
    <w:rsid w:val="005B16AB"/>
    <w:rsid w:val="005E0883"/>
    <w:rsid w:val="00630B10"/>
    <w:rsid w:val="0065749E"/>
    <w:rsid w:val="00667373"/>
    <w:rsid w:val="006A2E5A"/>
    <w:rsid w:val="006D206E"/>
    <w:rsid w:val="006E235A"/>
    <w:rsid w:val="00720B4E"/>
    <w:rsid w:val="007306C7"/>
    <w:rsid w:val="0077702D"/>
    <w:rsid w:val="007A1C1C"/>
    <w:rsid w:val="007A4F73"/>
    <w:rsid w:val="007C41A2"/>
    <w:rsid w:val="007D5A2E"/>
    <w:rsid w:val="007F4661"/>
    <w:rsid w:val="0084091C"/>
    <w:rsid w:val="00844EE6"/>
    <w:rsid w:val="00881A62"/>
    <w:rsid w:val="00887EA6"/>
    <w:rsid w:val="008C288C"/>
    <w:rsid w:val="008F32DA"/>
    <w:rsid w:val="00924B76"/>
    <w:rsid w:val="0093044F"/>
    <w:rsid w:val="009315E1"/>
    <w:rsid w:val="00946843"/>
    <w:rsid w:val="009561D6"/>
    <w:rsid w:val="009639AD"/>
    <w:rsid w:val="00992529"/>
    <w:rsid w:val="009A3C53"/>
    <w:rsid w:val="009D5A3B"/>
    <w:rsid w:val="009E0469"/>
    <w:rsid w:val="009E3A39"/>
    <w:rsid w:val="009E6D14"/>
    <w:rsid w:val="009F789F"/>
    <w:rsid w:val="00A20EA1"/>
    <w:rsid w:val="00A23630"/>
    <w:rsid w:val="00A32539"/>
    <w:rsid w:val="00A4291C"/>
    <w:rsid w:val="00A45C7B"/>
    <w:rsid w:val="00A660C7"/>
    <w:rsid w:val="00A9528B"/>
    <w:rsid w:val="00AB2200"/>
    <w:rsid w:val="00AB3CD3"/>
    <w:rsid w:val="00AD5535"/>
    <w:rsid w:val="00AE1A9B"/>
    <w:rsid w:val="00AF1D97"/>
    <w:rsid w:val="00B01BF1"/>
    <w:rsid w:val="00B05049"/>
    <w:rsid w:val="00B36394"/>
    <w:rsid w:val="00B66607"/>
    <w:rsid w:val="00B748F8"/>
    <w:rsid w:val="00BE242A"/>
    <w:rsid w:val="00C00D66"/>
    <w:rsid w:val="00C14D6D"/>
    <w:rsid w:val="00C35C46"/>
    <w:rsid w:val="00C362B9"/>
    <w:rsid w:val="00C36FF4"/>
    <w:rsid w:val="00C42283"/>
    <w:rsid w:val="00C83381"/>
    <w:rsid w:val="00CA3E76"/>
    <w:rsid w:val="00CB43E3"/>
    <w:rsid w:val="00CE6373"/>
    <w:rsid w:val="00CF4A4B"/>
    <w:rsid w:val="00D0569F"/>
    <w:rsid w:val="00D0732D"/>
    <w:rsid w:val="00DA5CC1"/>
    <w:rsid w:val="00DB0E07"/>
    <w:rsid w:val="00DB472A"/>
    <w:rsid w:val="00DC705D"/>
    <w:rsid w:val="00DD43A3"/>
    <w:rsid w:val="00E02BC7"/>
    <w:rsid w:val="00E25FE9"/>
    <w:rsid w:val="00E35AD8"/>
    <w:rsid w:val="00E65FD5"/>
    <w:rsid w:val="00EB52C8"/>
    <w:rsid w:val="00ED6EB2"/>
    <w:rsid w:val="00F02646"/>
    <w:rsid w:val="00F13A44"/>
    <w:rsid w:val="00F201BE"/>
    <w:rsid w:val="00F44AAB"/>
    <w:rsid w:val="00F73F7D"/>
    <w:rsid w:val="00F8275C"/>
    <w:rsid w:val="00FC122D"/>
    <w:rsid w:val="00FD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E35A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45C7B"/>
  </w:style>
  <w:style w:type="character" w:customStyle="1" w:styleId="4">
    <w:name w:val="Основной шрифт абзаца4"/>
    <w:rsid w:val="00A45C7B"/>
  </w:style>
  <w:style w:type="character" w:customStyle="1" w:styleId="3">
    <w:name w:val="Основной шрифт абзаца3"/>
    <w:rsid w:val="00A45C7B"/>
  </w:style>
  <w:style w:type="character" w:customStyle="1" w:styleId="2">
    <w:name w:val="Основной шрифт абзаца2"/>
    <w:rsid w:val="00A45C7B"/>
  </w:style>
  <w:style w:type="character" w:customStyle="1" w:styleId="WW-Absatz-Standardschriftart">
    <w:name w:val="WW-Absatz-Standardschriftart"/>
    <w:rsid w:val="00A45C7B"/>
  </w:style>
  <w:style w:type="character" w:customStyle="1" w:styleId="WW-Absatz-Standardschriftart1">
    <w:name w:val="WW-Absatz-Standardschriftart1"/>
    <w:rsid w:val="00A45C7B"/>
  </w:style>
  <w:style w:type="character" w:customStyle="1" w:styleId="WW-Absatz-Standardschriftart11">
    <w:name w:val="WW-Absatz-Standardschriftart11"/>
    <w:rsid w:val="00A45C7B"/>
  </w:style>
  <w:style w:type="character" w:customStyle="1" w:styleId="WW-Absatz-Standardschriftart111">
    <w:name w:val="WW-Absatz-Standardschriftart111"/>
    <w:rsid w:val="00A45C7B"/>
  </w:style>
  <w:style w:type="character" w:customStyle="1" w:styleId="WW8Num2z0">
    <w:name w:val="WW8Num2z0"/>
    <w:rsid w:val="00A45C7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45C7B"/>
    <w:rPr>
      <w:rFonts w:ascii="Courier New" w:hAnsi="Courier New"/>
    </w:rPr>
  </w:style>
  <w:style w:type="character" w:customStyle="1" w:styleId="WW8Num2z2">
    <w:name w:val="WW8Num2z2"/>
    <w:rsid w:val="00A45C7B"/>
    <w:rPr>
      <w:rFonts w:ascii="Wingdings" w:hAnsi="Wingdings"/>
    </w:rPr>
  </w:style>
  <w:style w:type="character" w:customStyle="1" w:styleId="WW8Num2z3">
    <w:name w:val="WW8Num2z3"/>
    <w:rsid w:val="00A45C7B"/>
    <w:rPr>
      <w:rFonts w:ascii="Symbol" w:hAnsi="Symbol"/>
    </w:rPr>
  </w:style>
  <w:style w:type="character" w:customStyle="1" w:styleId="WW8Num3z1">
    <w:name w:val="WW8Num3z1"/>
    <w:rsid w:val="00A45C7B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A45C7B"/>
  </w:style>
  <w:style w:type="character" w:customStyle="1" w:styleId="a3">
    <w:name w:val="Символ нумерации"/>
    <w:rsid w:val="00A45C7B"/>
  </w:style>
  <w:style w:type="paragraph" w:customStyle="1" w:styleId="a4">
    <w:name w:val="Заголовок"/>
    <w:basedOn w:val="a"/>
    <w:next w:val="a5"/>
    <w:link w:val="a6"/>
    <w:qFormat/>
    <w:rsid w:val="00A45C7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45C7B"/>
    <w:pPr>
      <w:spacing w:after="120"/>
    </w:pPr>
  </w:style>
  <w:style w:type="paragraph" w:styleId="a7">
    <w:name w:val="List"/>
    <w:basedOn w:val="a5"/>
    <w:rsid w:val="00A45C7B"/>
    <w:rPr>
      <w:rFonts w:ascii="Arial" w:hAnsi="Arial" w:cs="Mangal"/>
    </w:rPr>
  </w:style>
  <w:style w:type="paragraph" w:customStyle="1" w:styleId="40">
    <w:name w:val="Название4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A45C7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A45C7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A45C7B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45C7B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A45C7B"/>
    <w:pPr>
      <w:jc w:val="both"/>
    </w:pPr>
  </w:style>
  <w:style w:type="paragraph" w:customStyle="1" w:styleId="310">
    <w:name w:val="Основной текст 31"/>
    <w:basedOn w:val="a"/>
    <w:rsid w:val="00A45C7B"/>
    <w:pPr>
      <w:jc w:val="both"/>
    </w:pPr>
    <w:rPr>
      <w:b/>
      <w:bCs/>
    </w:rPr>
  </w:style>
  <w:style w:type="paragraph" w:styleId="a8">
    <w:name w:val="Body Text Indent"/>
    <w:basedOn w:val="a"/>
    <w:link w:val="a9"/>
    <w:rsid w:val="00A45C7B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A45C7B"/>
    <w:pPr>
      <w:ind w:firstLine="540"/>
      <w:jc w:val="both"/>
    </w:pPr>
    <w:rPr>
      <w:sz w:val="20"/>
    </w:rPr>
  </w:style>
  <w:style w:type="paragraph" w:styleId="aa">
    <w:name w:val="Balloon Text"/>
    <w:basedOn w:val="a"/>
    <w:rsid w:val="00A45C7B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a"/>
    <w:rsid w:val="00A45C7B"/>
    <w:rPr>
      <w:rFonts w:eastAsia="MS Mincho"/>
    </w:rPr>
  </w:style>
  <w:style w:type="paragraph" w:customStyle="1" w:styleId="ab">
    <w:name w:val="Содержимое таблицы"/>
    <w:basedOn w:val="a"/>
    <w:rsid w:val="00A45C7B"/>
    <w:pPr>
      <w:suppressLineNumbers/>
    </w:pPr>
  </w:style>
  <w:style w:type="paragraph" w:customStyle="1" w:styleId="ac">
    <w:name w:val="Заголовок таблицы"/>
    <w:basedOn w:val="ab"/>
    <w:rsid w:val="00A45C7B"/>
    <w:pPr>
      <w:jc w:val="center"/>
    </w:pPr>
    <w:rPr>
      <w:b/>
      <w:bCs/>
    </w:rPr>
  </w:style>
  <w:style w:type="paragraph" w:customStyle="1" w:styleId="western">
    <w:name w:val="western"/>
    <w:basedOn w:val="a"/>
    <w:rsid w:val="008F32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8F32DA"/>
  </w:style>
  <w:style w:type="character" w:customStyle="1" w:styleId="10">
    <w:name w:val="Заголовок 1 Знак"/>
    <w:link w:val="1"/>
    <w:rsid w:val="00E35AD8"/>
    <w:rPr>
      <w:b/>
      <w:bCs/>
      <w:kern w:val="36"/>
      <w:sz w:val="48"/>
      <w:szCs w:val="48"/>
    </w:rPr>
  </w:style>
  <w:style w:type="character" w:styleId="ad">
    <w:name w:val="Strong"/>
    <w:uiPriority w:val="22"/>
    <w:qFormat/>
    <w:rsid w:val="00E35AD8"/>
    <w:rPr>
      <w:b/>
      <w:bCs/>
    </w:rPr>
  </w:style>
  <w:style w:type="table" w:styleId="ae">
    <w:name w:val="Table Grid"/>
    <w:basedOn w:val="a1"/>
    <w:uiPriority w:val="59"/>
    <w:rsid w:val="00E35A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A9528B"/>
    <w:pPr>
      <w:suppressAutoHyphens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9528B"/>
    <w:rPr>
      <w:sz w:val="16"/>
      <w:szCs w:val="16"/>
    </w:rPr>
  </w:style>
  <w:style w:type="character" w:styleId="af">
    <w:name w:val="page number"/>
    <w:rsid w:val="00A9528B"/>
  </w:style>
  <w:style w:type="character" w:styleId="af0">
    <w:name w:val="Hyperlink"/>
    <w:basedOn w:val="a0"/>
    <w:uiPriority w:val="99"/>
    <w:unhideWhenUsed/>
    <w:rsid w:val="009A3C53"/>
    <w:rPr>
      <w:color w:val="0000FF"/>
      <w:u w:val="single"/>
    </w:rPr>
  </w:style>
  <w:style w:type="character" w:customStyle="1" w:styleId="a6">
    <w:name w:val="Название Знак"/>
    <w:basedOn w:val="a0"/>
    <w:link w:val="a4"/>
    <w:rsid w:val="002D6696"/>
    <w:rPr>
      <w:rFonts w:ascii="Arial" w:eastAsia="SimSun" w:hAnsi="Arial" w:cs="Mangal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2D6696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af2">
    <w:name w:val="Основной"/>
    <w:basedOn w:val="a"/>
    <w:uiPriority w:val="99"/>
    <w:rsid w:val="002D6696"/>
    <w:pPr>
      <w:suppressAutoHyphens w:val="0"/>
      <w:autoSpaceDE w:val="0"/>
      <w:autoSpaceDN w:val="0"/>
      <w:adjustRightInd w:val="0"/>
      <w:spacing w:line="190" w:lineRule="atLeast"/>
      <w:ind w:firstLine="170"/>
      <w:jc w:val="both"/>
      <w:textAlignment w:val="center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2D669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FB5C7-F503-4CB4-A24A-8E759A38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14191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70714478</vt:i4>
      </vt:variant>
      <vt:variant>
        <vt:i4>9</vt:i4>
      </vt:variant>
      <vt:variant>
        <vt:i4>0</vt:i4>
      </vt:variant>
      <vt:variant>
        <vt:i4>5</vt:i4>
      </vt:variant>
      <vt:variant>
        <vt:lpwstr>http://www.куземкинское.рф/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Рычагов Артем</dc:creator>
  <cp:lastModifiedBy>Александра</cp:lastModifiedBy>
  <cp:revision>10</cp:revision>
  <cp:lastPrinted>2022-08-29T07:55:00Z</cp:lastPrinted>
  <dcterms:created xsi:type="dcterms:W3CDTF">2022-08-26T12:17:00Z</dcterms:created>
  <dcterms:modified xsi:type="dcterms:W3CDTF">2022-08-29T08:04:00Z</dcterms:modified>
</cp:coreProperties>
</file>